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9979" w14:textId="77777777" w:rsidR="00F37C15" w:rsidRDefault="00000000">
      <w:pPr>
        <w:widowControl w:val="0"/>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sz w:val="22"/>
          <w:szCs w:val="22"/>
        </w:rPr>
      </w:pPr>
      <w:r>
        <w:rPr>
          <w:i/>
          <w:sz w:val="30"/>
          <w:szCs w:val="30"/>
        </w:rPr>
        <w:t>Buckeye Community Hope Foundation</w:t>
      </w:r>
      <w:r>
        <w:rPr>
          <w:noProof/>
        </w:rPr>
        <w:drawing>
          <wp:anchor distT="57150" distB="57150" distL="57150" distR="57150" simplePos="0" relativeHeight="251658240" behindDoc="0" locked="0" layoutInCell="1" hidden="0" allowOverlap="1" wp14:anchorId="3A4DFA84" wp14:editId="5C907417">
            <wp:simplePos x="0" y="0"/>
            <wp:positionH relativeFrom="column">
              <wp:posOffset>-3974</wp:posOffset>
            </wp:positionH>
            <wp:positionV relativeFrom="paragraph">
              <wp:posOffset>-992</wp:posOffset>
            </wp:positionV>
            <wp:extent cx="1419225" cy="1104900"/>
            <wp:effectExtent l="0" t="0" r="0" b="0"/>
            <wp:wrapSquare wrapText="bothSides" distT="57150" distB="57150" distL="57150" distR="57150"/>
            <wp:docPr id="9" name="image1.png" descr="C:\Users\owner\Google Drive\SCHOOL IMPROVEMENT TEAM\Pictures\BCHF Logo.png"/>
            <wp:cNvGraphicFramePr/>
            <a:graphic xmlns:a="http://schemas.openxmlformats.org/drawingml/2006/main">
              <a:graphicData uri="http://schemas.openxmlformats.org/drawingml/2006/picture">
                <pic:pic xmlns:pic="http://schemas.openxmlformats.org/drawingml/2006/picture">
                  <pic:nvPicPr>
                    <pic:cNvPr id="0" name="image1.png" descr="C:\Users\owner\Google Drive\SCHOOL IMPROVEMENT TEAM\Pictures\BCHF Logo.png"/>
                    <pic:cNvPicPr preferRelativeResize="0"/>
                  </pic:nvPicPr>
                  <pic:blipFill>
                    <a:blip r:embed="rId6"/>
                    <a:srcRect/>
                    <a:stretch>
                      <a:fillRect/>
                    </a:stretch>
                  </pic:blipFill>
                  <pic:spPr>
                    <a:xfrm>
                      <a:off x="0" y="0"/>
                      <a:ext cx="1419225" cy="1104900"/>
                    </a:xfrm>
                    <a:prstGeom prst="rect">
                      <a:avLst/>
                    </a:prstGeom>
                    <a:ln/>
                  </pic:spPr>
                </pic:pic>
              </a:graphicData>
            </a:graphic>
          </wp:anchor>
        </w:drawing>
      </w:r>
    </w:p>
    <w:p w14:paraId="303D60D8" w14:textId="77777777" w:rsidR="00F37C15" w:rsidRDefault="00F37C15">
      <w:pPr>
        <w:widowControl w:val="0"/>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i/>
          <w:sz w:val="22"/>
          <w:szCs w:val="22"/>
        </w:rPr>
      </w:pPr>
    </w:p>
    <w:p w14:paraId="3DB9068D" w14:textId="04188D91" w:rsidR="00F37C15" w:rsidRDefault="006A0A2A">
      <w:pPr>
        <w:widowControl w:val="0"/>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b/>
          <w:sz w:val="32"/>
          <w:szCs w:val="32"/>
        </w:rPr>
      </w:pPr>
      <w:r>
        <w:rPr>
          <w:b/>
          <w:sz w:val="32"/>
          <w:szCs w:val="32"/>
        </w:rPr>
        <w:t>10th Annual Student Writing Challenge</w:t>
      </w:r>
    </w:p>
    <w:p w14:paraId="7E3D1F05" w14:textId="3259AF3C" w:rsidR="00F37C15" w:rsidRDefault="00000000">
      <w:pPr>
        <w:widowControl w:val="0"/>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32"/>
          <w:szCs w:val="32"/>
        </w:rPr>
      </w:pPr>
      <w:r>
        <w:rPr>
          <w:b/>
          <w:sz w:val="32"/>
          <w:szCs w:val="32"/>
        </w:rPr>
        <w:tab/>
      </w:r>
      <w:r>
        <w:rPr>
          <w:b/>
          <w:sz w:val="32"/>
          <w:szCs w:val="32"/>
        </w:rPr>
        <w:tab/>
      </w:r>
      <w:r>
        <w:rPr>
          <w:b/>
          <w:sz w:val="32"/>
          <w:szCs w:val="32"/>
        </w:rPr>
        <w:tab/>
        <w:t>6</w:t>
      </w:r>
      <w:r>
        <w:rPr>
          <w:b/>
          <w:sz w:val="32"/>
          <w:szCs w:val="32"/>
          <w:vertAlign w:val="superscript"/>
        </w:rPr>
        <w:t>th</w:t>
      </w:r>
      <w:r>
        <w:rPr>
          <w:b/>
          <w:sz w:val="32"/>
          <w:szCs w:val="32"/>
        </w:rPr>
        <w:t>-8</w:t>
      </w:r>
      <w:r>
        <w:rPr>
          <w:b/>
          <w:sz w:val="32"/>
          <w:szCs w:val="32"/>
          <w:vertAlign w:val="superscript"/>
        </w:rPr>
        <w:t>th</w:t>
      </w:r>
      <w:r>
        <w:rPr>
          <w:b/>
          <w:sz w:val="32"/>
          <w:szCs w:val="32"/>
        </w:rPr>
        <w:t xml:space="preserve"> Grades. 202</w:t>
      </w:r>
      <w:r w:rsidR="006A0A2A">
        <w:rPr>
          <w:b/>
          <w:sz w:val="32"/>
          <w:szCs w:val="32"/>
        </w:rPr>
        <w:t>4</w:t>
      </w:r>
      <w:r>
        <w:rPr>
          <w:b/>
          <w:sz w:val="32"/>
          <w:szCs w:val="32"/>
        </w:rPr>
        <w:t>-202</w:t>
      </w:r>
      <w:r w:rsidR="006A0A2A">
        <w:rPr>
          <w:b/>
          <w:sz w:val="32"/>
          <w:szCs w:val="32"/>
        </w:rPr>
        <w:t>5</w:t>
      </w:r>
    </w:p>
    <w:p w14:paraId="09DBEDD1" w14:textId="656E3F17" w:rsidR="00F37C15" w:rsidRDefault="006A0A2A">
      <w:pPr>
        <w:widowControl w:val="0"/>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32"/>
          <w:szCs w:val="32"/>
        </w:rPr>
      </w:pPr>
      <w:r>
        <w:rPr>
          <w:b/>
          <w:sz w:val="32"/>
          <w:szCs w:val="32"/>
        </w:rPr>
        <w:t>TECHNOLOGY AND YOU</w:t>
      </w:r>
    </w:p>
    <w:p w14:paraId="553F2D16" w14:textId="77777777" w:rsidR="00F37C15" w:rsidRDefault="00F37C15">
      <w:pPr>
        <w:jc w:val="center"/>
        <w:rPr>
          <w:b/>
          <w:color w:val="FF0000"/>
        </w:rPr>
      </w:pPr>
    </w:p>
    <w:p w14:paraId="73B18DBD" w14:textId="77777777" w:rsidR="00F37C15" w:rsidRDefault="00000000">
      <w:pPr>
        <w:jc w:val="center"/>
        <w:rPr>
          <w:b/>
          <w:color w:val="FF0000"/>
          <w:sz w:val="28"/>
          <w:szCs w:val="28"/>
        </w:rPr>
      </w:pPr>
      <w:r>
        <w:rPr>
          <w:b/>
          <w:color w:val="FF0000"/>
          <w:sz w:val="28"/>
          <w:szCs w:val="28"/>
        </w:rPr>
        <w:t>Guidelines Packet</w:t>
      </w:r>
    </w:p>
    <w:p w14:paraId="7D978950" w14:textId="77777777" w:rsidR="00F37C15" w:rsidRDefault="00F37C15">
      <w:pPr>
        <w:jc w:val="center"/>
        <w:rPr>
          <w:b/>
          <w:color w:val="FF0000"/>
          <w:sz w:val="28"/>
          <w:szCs w:val="28"/>
        </w:rPr>
      </w:pPr>
    </w:p>
    <w:p w14:paraId="397BB36E" w14:textId="77777777" w:rsidR="00F37C15" w:rsidRDefault="00000000">
      <w:pPr>
        <w:jc w:val="center"/>
        <w:rPr>
          <w:b/>
          <w:sz w:val="28"/>
          <w:szCs w:val="28"/>
        </w:rPr>
      </w:pPr>
      <w:r>
        <w:rPr>
          <w:b/>
          <w:sz w:val="28"/>
          <w:szCs w:val="28"/>
        </w:rPr>
        <w:t>STUDENT AUTHORS ARE NEEDED TO PARTICIPATE!</w:t>
      </w:r>
    </w:p>
    <w:p w14:paraId="599F560E" w14:textId="77777777" w:rsidR="00F37C15" w:rsidRDefault="00F37C15">
      <w:pPr>
        <w:jc w:val="center"/>
        <w:rPr>
          <w:b/>
          <w:sz w:val="28"/>
          <w:szCs w:val="28"/>
        </w:rPr>
      </w:pPr>
    </w:p>
    <w:p w14:paraId="50B541C8" w14:textId="77777777" w:rsidR="00F37C15" w:rsidRDefault="00000000">
      <w:r>
        <w:t xml:space="preserve">To encourage preparation for assessments and mastery of common core state standards in English Language Arts, Buckeye Community Hope Foundation is sponsoring its seventh annual student writing challenge. Challenges are offered for grades at the following levels: Grades 3, 4, 5, 6, 7, 8, 9, 10, 11, 12.   </w:t>
      </w:r>
    </w:p>
    <w:p w14:paraId="54A988AC" w14:textId="77777777" w:rsidR="00F37C15" w:rsidRDefault="00F37C15"/>
    <w:p w14:paraId="06ED015C" w14:textId="0864F946" w:rsidR="00F37C15" w:rsidRDefault="00000000">
      <w:pPr>
        <w:rPr>
          <w:b/>
        </w:rPr>
      </w:pPr>
      <w:r>
        <w:t xml:space="preserve">Schools may each submit </w:t>
      </w:r>
      <w:r>
        <w:rPr>
          <w:b/>
        </w:rPr>
        <w:t xml:space="preserve">one essay per grade </w:t>
      </w:r>
      <w:r>
        <w:t xml:space="preserve">to the Buckeye Hope </w:t>
      </w:r>
      <w:r w:rsidR="006A0A2A">
        <w:rPr>
          <w:color w:val="000000" w:themeColor="text1"/>
        </w:rPr>
        <w:t xml:space="preserve">Writing </w:t>
      </w:r>
      <w:r w:rsidR="006A0A2A">
        <w:t>C</w:t>
      </w:r>
      <w:r>
        <w:t xml:space="preserve">hallenge. School-level contests to determine each grade’s submission(s) are encouraged. </w:t>
      </w:r>
    </w:p>
    <w:p w14:paraId="4D59D5DA" w14:textId="77777777" w:rsidR="00F37C15" w:rsidRDefault="00F37C15"/>
    <w:p w14:paraId="0A6DE537" w14:textId="77777777" w:rsidR="00F37C15" w:rsidRDefault="00000000">
      <w:r>
        <w:t>BCHF will recognize individuals who demonstrate high achievement on this project by cash awards to the school, student trophies, and student participation ribbons.</w:t>
      </w:r>
    </w:p>
    <w:p w14:paraId="34FF1A5D" w14:textId="77777777" w:rsidR="00F37C15" w:rsidRDefault="00F37C15"/>
    <w:p w14:paraId="39A34225" w14:textId="77777777" w:rsidR="00F37C15" w:rsidRDefault="00000000">
      <w:pPr>
        <w:spacing w:after="200" w:line="276" w:lineRule="auto"/>
      </w:pPr>
      <w:r>
        <w:t>This packet will explain the guidelines for each level of the challenge. Additional questions may be sent to:</w:t>
      </w:r>
    </w:p>
    <w:p w14:paraId="472D4F8C" w14:textId="77777777" w:rsidR="00F37C15" w:rsidRDefault="00000000">
      <w:pPr>
        <w:spacing w:after="200" w:line="276" w:lineRule="auto"/>
      </w:pPr>
      <w:bookmarkStart w:id="0" w:name="_heading=h.gjdgxs" w:colFirst="0" w:colLast="0"/>
      <w:bookmarkEnd w:id="0"/>
      <w:r>
        <w:t xml:space="preserve">Ms. Mindy Farry, BCHF Writing Challenge Coordinator, </w:t>
      </w:r>
      <w:hyperlink r:id="rId7">
        <w:r>
          <w:rPr>
            <w:color w:val="0000FF"/>
            <w:u w:val="single"/>
          </w:rPr>
          <w:t>mfarry@buckeyehope.org</w:t>
        </w:r>
      </w:hyperlink>
      <w:r>
        <w:t>.</w:t>
      </w:r>
    </w:p>
    <w:p w14:paraId="305179FD" w14:textId="50EC2384" w:rsidR="00F37C15" w:rsidRDefault="00000000">
      <w:pPr>
        <w:spacing w:after="200" w:line="276" w:lineRule="auto"/>
        <w:rPr>
          <w:b/>
          <w:color w:val="FF0000"/>
          <w:u w:val="single"/>
        </w:rPr>
      </w:pPr>
      <w:r>
        <w:rPr>
          <w:b/>
          <w:color w:val="FF0000"/>
        </w:rPr>
        <w:t xml:space="preserve">Please note that some procedures have changed, and that the due date for entries (to be submitted electronically) is </w:t>
      </w:r>
      <w:r>
        <w:rPr>
          <w:b/>
          <w:color w:val="FF0000"/>
          <w:u w:val="single"/>
        </w:rPr>
        <w:t>March 15, 202</w:t>
      </w:r>
      <w:r w:rsidR="006A0A2A">
        <w:rPr>
          <w:b/>
          <w:color w:val="FF0000"/>
          <w:u w:val="single"/>
        </w:rPr>
        <w:t>5</w:t>
      </w:r>
      <w:r>
        <w:rPr>
          <w:b/>
          <w:color w:val="FF0000"/>
          <w:u w:val="single"/>
        </w:rPr>
        <w:t xml:space="preserve">. No extensions for snow days, delays, spring break etc.!  </w:t>
      </w:r>
    </w:p>
    <w:p w14:paraId="40C1A75E" w14:textId="77777777" w:rsidR="00F37C15" w:rsidRDefault="00000000">
      <w:pPr>
        <w:spacing w:after="200" w:line="276" w:lineRule="auto"/>
        <w:rPr>
          <w:b/>
          <w:color w:val="FF0000"/>
          <w:u w:val="single"/>
        </w:rPr>
      </w:pPr>
      <w:r>
        <w:rPr>
          <w:b/>
          <w:color w:val="FF0000"/>
          <w:u w:val="single"/>
        </w:rPr>
        <w:t>Entries must be sent electronically on the Google form at this link:</w:t>
      </w:r>
    </w:p>
    <w:p w14:paraId="5AC464FD" w14:textId="5ACAD2AD" w:rsidR="00F37C15" w:rsidRDefault="00000000">
      <w:pPr>
        <w:spacing w:after="200" w:line="276" w:lineRule="auto"/>
        <w:rPr>
          <w:b/>
          <w:color w:val="FF0000"/>
        </w:rPr>
      </w:pPr>
      <w:hyperlink r:id="rId8" w:history="1">
        <w:r w:rsidR="006A0A2A" w:rsidRPr="006A0A2A">
          <w:rPr>
            <w:rStyle w:val="Hyperlink"/>
            <w:b/>
          </w:rPr>
          <w:t>https://forms.gle/k5XfmWrJDHLAFJyD8</w:t>
        </w:r>
      </w:hyperlink>
    </w:p>
    <w:p w14:paraId="3B63284F" w14:textId="77777777" w:rsidR="00F37C15" w:rsidRDefault="00F37C15">
      <w:pPr>
        <w:spacing w:after="200" w:line="276" w:lineRule="auto"/>
        <w:rPr>
          <w:b/>
          <w:color w:val="FF0000"/>
        </w:rPr>
      </w:pPr>
    </w:p>
    <w:p w14:paraId="660E35D7" w14:textId="77777777" w:rsidR="00F37C15" w:rsidRDefault="00F37C15">
      <w:pPr>
        <w:jc w:val="center"/>
        <w:rPr>
          <w:b/>
          <w:sz w:val="32"/>
          <w:szCs w:val="32"/>
        </w:rPr>
      </w:pPr>
    </w:p>
    <w:p w14:paraId="4A345C76" w14:textId="77777777" w:rsidR="00F37C15" w:rsidRDefault="00F37C15">
      <w:pPr>
        <w:jc w:val="center"/>
        <w:rPr>
          <w:b/>
          <w:sz w:val="32"/>
          <w:szCs w:val="32"/>
        </w:rPr>
      </w:pPr>
    </w:p>
    <w:p w14:paraId="55CBEF29" w14:textId="77777777" w:rsidR="00F37C15" w:rsidRDefault="00F37C15">
      <w:pPr>
        <w:jc w:val="center"/>
        <w:rPr>
          <w:b/>
          <w:sz w:val="32"/>
          <w:szCs w:val="32"/>
        </w:rPr>
      </w:pPr>
    </w:p>
    <w:p w14:paraId="0BA2DF00" w14:textId="77777777" w:rsidR="00F37C15" w:rsidRDefault="00F37C15">
      <w:pPr>
        <w:jc w:val="center"/>
        <w:rPr>
          <w:b/>
          <w:sz w:val="32"/>
          <w:szCs w:val="32"/>
        </w:rPr>
      </w:pPr>
    </w:p>
    <w:p w14:paraId="6DA224D7" w14:textId="77777777" w:rsidR="006A0A2A" w:rsidRDefault="006A0A2A">
      <w:pPr>
        <w:jc w:val="center"/>
        <w:rPr>
          <w:b/>
          <w:sz w:val="32"/>
          <w:szCs w:val="32"/>
        </w:rPr>
      </w:pPr>
    </w:p>
    <w:p w14:paraId="53D839F8" w14:textId="77777777" w:rsidR="006A0A2A" w:rsidRDefault="006A0A2A">
      <w:pPr>
        <w:jc w:val="center"/>
        <w:rPr>
          <w:b/>
          <w:sz w:val="32"/>
          <w:szCs w:val="32"/>
        </w:rPr>
      </w:pPr>
    </w:p>
    <w:p w14:paraId="663D2ABE" w14:textId="77777777" w:rsidR="006A0A2A" w:rsidRDefault="006A0A2A">
      <w:pPr>
        <w:jc w:val="center"/>
        <w:rPr>
          <w:b/>
          <w:sz w:val="32"/>
          <w:szCs w:val="32"/>
        </w:rPr>
      </w:pPr>
    </w:p>
    <w:p w14:paraId="0251B415" w14:textId="77777777" w:rsidR="00F37C15" w:rsidRDefault="00000000">
      <w:pPr>
        <w:jc w:val="center"/>
        <w:rPr>
          <w:b/>
          <w:color w:val="FF0000"/>
        </w:rPr>
      </w:pPr>
      <w:r>
        <w:rPr>
          <w:b/>
          <w:sz w:val="32"/>
          <w:szCs w:val="32"/>
        </w:rPr>
        <w:lastRenderedPageBreak/>
        <w:t xml:space="preserve">Writing Challenge Submission for </w:t>
      </w:r>
      <w:r>
        <w:rPr>
          <w:b/>
          <w:color w:val="FF0000"/>
          <w:sz w:val="32"/>
          <w:szCs w:val="32"/>
        </w:rPr>
        <w:t xml:space="preserve">GRADE: _______ </w:t>
      </w:r>
    </w:p>
    <w:p w14:paraId="13763C22" w14:textId="77777777" w:rsidR="00F37C15" w:rsidRDefault="00F37C15">
      <w:pPr>
        <w:jc w:val="center"/>
        <w:rPr>
          <w:b/>
          <w:sz w:val="32"/>
          <w:szCs w:val="32"/>
        </w:rPr>
      </w:pPr>
    </w:p>
    <w:p w14:paraId="39EDA82A" w14:textId="77777777" w:rsidR="00F37C15" w:rsidRDefault="00000000">
      <w:pPr>
        <w:jc w:val="center"/>
        <w:rPr>
          <w:b/>
          <w:sz w:val="32"/>
          <w:szCs w:val="32"/>
          <w:u w:val="single"/>
        </w:rPr>
      </w:pPr>
      <w:r>
        <w:rPr>
          <w:b/>
          <w:sz w:val="32"/>
          <w:szCs w:val="32"/>
          <w:u w:val="single"/>
        </w:rPr>
        <w:t>Cover Sheet</w:t>
      </w:r>
    </w:p>
    <w:p w14:paraId="6D592C7F" w14:textId="77777777" w:rsidR="00F37C15" w:rsidRDefault="00000000">
      <w:pPr>
        <w:jc w:val="center"/>
        <w:rPr>
          <w:b/>
          <w:sz w:val="32"/>
          <w:szCs w:val="32"/>
        </w:rPr>
      </w:pPr>
      <w:r>
        <w:rPr>
          <w:b/>
          <w:sz w:val="32"/>
          <w:szCs w:val="32"/>
        </w:rPr>
        <w:t>From:</w:t>
      </w:r>
    </w:p>
    <w:tbl>
      <w:tblPr>
        <w:tblStyle w:val="2"/>
        <w:tblW w:w="1035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060"/>
        <w:gridCol w:w="1620"/>
        <w:gridCol w:w="2520"/>
        <w:gridCol w:w="3150"/>
      </w:tblGrid>
      <w:tr w:rsidR="00F37C15" w14:paraId="508427ED" w14:textId="77777777">
        <w:trPr>
          <w:trHeight w:val="880"/>
          <w:jc w:val="center"/>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CEACB" w14:textId="77777777" w:rsidR="00F37C15" w:rsidRDefault="00000000">
            <w:pPr>
              <w:spacing w:after="200" w:line="276" w:lineRule="auto"/>
              <w:jc w:val="center"/>
              <w:rPr>
                <w:b/>
              </w:rPr>
            </w:pPr>
            <w:r>
              <w:rPr>
                <w:b/>
              </w:rPr>
              <w:t>Author Name</w:t>
            </w:r>
          </w:p>
          <w:p w14:paraId="37981B87" w14:textId="77777777" w:rsidR="00F37C15" w:rsidRDefault="00000000">
            <w:pPr>
              <w:jc w:val="center"/>
              <w:rPr>
                <w:sz w:val="22"/>
                <w:szCs w:val="22"/>
              </w:rPr>
            </w:pPr>
            <w:r>
              <w:rPr>
                <w:b/>
                <w:i/>
                <w:color w:val="FF0000"/>
              </w:rPr>
              <w:t>Type or print legibly.</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4E335" w14:textId="77777777" w:rsidR="00F37C15" w:rsidRDefault="00000000">
            <w:pPr>
              <w:jc w:val="center"/>
              <w:rPr>
                <w:b/>
              </w:rPr>
            </w:pPr>
            <w:r>
              <w:rPr>
                <w:b/>
              </w:rPr>
              <w:t>Author</w:t>
            </w:r>
          </w:p>
          <w:p w14:paraId="766D47EF" w14:textId="77777777" w:rsidR="00F37C15" w:rsidRDefault="00000000">
            <w:pPr>
              <w:jc w:val="center"/>
              <w:rPr>
                <w:sz w:val="22"/>
                <w:szCs w:val="22"/>
              </w:rPr>
            </w:pPr>
            <w:r>
              <w:rPr>
                <w:b/>
              </w:rPr>
              <w:t>Grade Level</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D9A4D" w14:textId="77777777" w:rsidR="00F37C15" w:rsidRDefault="00000000">
            <w:pPr>
              <w:jc w:val="center"/>
              <w:rPr>
                <w:b/>
              </w:rPr>
            </w:pPr>
            <w:r>
              <w:rPr>
                <w:b/>
              </w:rPr>
              <w:t>Author</w:t>
            </w:r>
          </w:p>
          <w:p w14:paraId="5CC56D30" w14:textId="77777777" w:rsidR="00F37C15" w:rsidRDefault="00000000">
            <w:pPr>
              <w:jc w:val="center"/>
              <w:rPr>
                <w:sz w:val="22"/>
                <w:szCs w:val="22"/>
              </w:rPr>
            </w:pPr>
            <w:r>
              <w:rPr>
                <w:b/>
              </w:rPr>
              <w:t>Teacher Name</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AB5E3" w14:textId="77777777" w:rsidR="00F37C15" w:rsidRDefault="00000000">
            <w:pPr>
              <w:jc w:val="center"/>
              <w:rPr>
                <w:b/>
              </w:rPr>
            </w:pPr>
            <w:r>
              <w:rPr>
                <w:b/>
              </w:rPr>
              <w:t>Author</w:t>
            </w:r>
          </w:p>
          <w:p w14:paraId="59208B12" w14:textId="77777777" w:rsidR="00F37C15" w:rsidRDefault="00000000">
            <w:pPr>
              <w:jc w:val="center"/>
              <w:rPr>
                <w:sz w:val="22"/>
                <w:szCs w:val="22"/>
              </w:rPr>
            </w:pPr>
            <w:r>
              <w:rPr>
                <w:b/>
              </w:rPr>
              <w:t>School Name</w:t>
            </w:r>
          </w:p>
        </w:tc>
      </w:tr>
      <w:tr w:rsidR="00F37C15" w14:paraId="59A220F0" w14:textId="77777777">
        <w:trPr>
          <w:trHeight w:val="560"/>
          <w:jc w:val="center"/>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C88A2" w14:textId="77777777" w:rsidR="00F37C15" w:rsidRDefault="00F37C15"/>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2B161" w14:textId="77777777" w:rsidR="00F37C15" w:rsidRDefault="00F37C15"/>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B99E5" w14:textId="77777777" w:rsidR="00F37C15" w:rsidRDefault="00F37C15"/>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BE739" w14:textId="77777777" w:rsidR="00F37C15" w:rsidRDefault="00F37C15"/>
        </w:tc>
      </w:tr>
    </w:tbl>
    <w:p w14:paraId="3BD68FF9" w14:textId="77777777" w:rsidR="00F37C15" w:rsidRDefault="00F37C15">
      <w:pPr>
        <w:jc w:val="center"/>
        <w:rPr>
          <w:b/>
          <w:sz w:val="32"/>
          <w:szCs w:val="32"/>
        </w:rPr>
      </w:pPr>
    </w:p>
    <w:p w14:paraId="315E15CE" w14:textId="77777777" w:rsidR="00F37C15" w:rsidRDefault="00000000">
      <w:pPr>
        <w:rPr>
          <w:b/>
          <w:sz w:val="28"/>
          <w:szCs w:val="28"/>
        </w:rPr>
      </w:pPr>
      <w:r>
        <w:rPr>
          <w:b/>
          <w:sz w:val="28"/>
          <w:szCs w:val="28"/>
        </w:rPr>
        <w:t>Author Signature:</w:t>
      </w:r>
    </w:p>
    <w:p w14:paraId="01774B38" w14:textId="77777777" w:rsidR="00F37C15" w:rsidRDefault="00000000">
      <w:pPr>
        <w:jc w:val="center"/>
        <w:rPr>
          <w:b/>
          <w:i/>
        </w:rPr>
      </w:pPr>
      <w:r>
        <w:rPr>
          <w:b/>
          <w:i/>
        </w:rPr>
        <w:t>I/we are stating that this is an original piece of writing:</w:t>
      </w:r>
    </w:p>
    <w:p w14:paraId="588D4C7A" w14:textId="77777777" w:rsidR="00F37C15" w:rsidRDefault="00F37C15">
      <w:pPr>
        <w:jc w:val="center"/>
        <w:rPr>
          <w:b/>
          <w:i/>
        </w:rPr>
      </w:pPr>
    </w:p>
    <w:p w14:paraId="3FBBD9CF" w14:textId="77777777" w:rsidR="00F37C15" w:rsidRDefault="00F37C15">
      <w:pPr>
        <w:pBdr>
          <w:bottom w:val="single" w:sz="12" w:space="1" w:color="000000"/>
        </w:pBdr>
        <w:rPr>
          <w:b/>
          <w:sz w:val="32"/>
          <w:szCs w:val="32"/>
        </w:rPr>
      </w:pPr>
    </w:p>
    <w:p w14:paraId="249FB850" w14:textId="77777777" w:rsidR="00F37C15" w:rsidRDefault="00F37C15">
      <w:pPr>
        <w:pBdr>
          <w:top w:val="none" w:sz="0" w:space="0" w:color="000000"/>
        </w:pBdr>
        <w:rPr>
          <w:b/>
          <w:sz w:val="32"/>
          <w:szCs w:val="32"/>
        </w:rPr>
      </w:pPr>
    </w:p>
    <w:p w14:paraId="1E6E8DEF" w14:textId="77777777" w:rsidR="00F37C15" w:rsidRDefault="00000000">
      <w:pPr>
        <w:pBdr>
          <w:top w:val="none" w:sz="0" w:space="0" w:color="000000"/>
        </w:pBdr>
        <w:rPr>
          <w:b/>
          <w:sz w:val="32"/>
          <w:szCs w:val="32"/>
        </w:rPr>
      </w:pPr>
      <w:r>
        <w:rPr>
          <w:b/>
          <w:sz w:val="32"/>
          <w:szCs w:val="32"/>
        </w:rPr>
        <w:t>Parent Signature:</w:t>
      </w:r>
    </w:p>
    <w:p w14:paraId="1247DE7F" w14:textId="77777777" w:rsidR="00F37C15" w:rsidRDefault="00000000">
      <w:pPr>
        <w:pBdr>
          <w:top w:val="none" w:sz="0" w:space="0" w:color="000000"/>
        </w:pBdr>
        <w:rPr>
          <w:b/>
        </w:rPr>
      </w:pPr>
      <w:r>
        <w:rPr>
          <w:b/>
        </w:rPr>
        <w:t xml:space="preserve">Parent or guardian authorizes by signature that if selected, the child’s picture and name may be used in Buckeye Community Hope publications. </w:t>
      </w:r>
    </w:p>
    <w:p w14:paraId="6A2F6B5A" w14:textId="77777777" w:rsidR="00F37C15" w:rsidRDefault="00000000">
      <w:r>
        <w:t>Participants and their parent/guardian agree to:</w:t>
      </w:r>
    </w:p>
    <w:p w14:paraId="383644E5" w14:textId="77777777" w:rsidR="00F37C15" w:rsidRDefault="00000000">
      <w:pPr>
        <w:numPr>
          <w:ilvl w:val="0"/>
          <w:numId w:val="3"/>
        </w:numPr>
        <w:ind w:hanging="360"/>
      </w:pPr>
      <w:r>
        <w:t>Public announcement of recognized authors and their schools by Buckeye Community Hope Foundation (“the Sponsor”)</w:t>
      </w:r>
    </w:p>
    <w:p w14:paraId="14FDDFEF" w14:textId="77777777" w:rsidR="00F37C15" w:rsidRDefault="00000000">
      <w:pPr>
        <w:numPr>
          <w:ilvl w:val="0"/>
          <w:numId w:val="4"/>
        </w:numPr>
        <w:ind w:hanging="360"/>
      </w:pPr>
      <w:r>
        <w:t>Publication of essays submitted in newsletters, anthologies, press releases, posters, or web pages of the Sponsor</w:t>
      </w:r>
    </w:p>
    <w:p w14:paraId="6A848606" w14:textId="77777777" w:rsidR="00F37C15" w:rsidRDefault="00F37C15">
      <w:pPr>
        <w:pBdr>
          <w:top w:val="none" w:sz="0" w:space="0" w:color="000000"/>
        </w:pBdr>
        <w:rPr>
          <w:b/>
        </w:rPr>
      </w:pPr>
    </w:p>
    <w:p w14:paraId="791688D7" w14:textId="77777777" w:rsidR="00F37C15" w:rsidRDefault="00F37C15">
      <w:pPr>
        <w:pBdr>
          <w:top w:val="none" w:sz="0" w:space="0" w:color="000000"/>
        </w:pBdr>
        <w:rPr>
          <w:b/>
          <w:sz w:val="22"/>
          <w:szCs w:val="22"/>
        </w:rPr>
      </w:pPr>
    </w:p>
    <w:p w14:paraId="708C9930" w14:textId="77777777" w:rsidR="00F37C15" w:rsidRDefault="00000000">
      <w:pPr>
        <w:pBdr>
          <w:top w:val="none" w:sz="0" w:space="0" w:color="000000"/>
          <w:bottom w:val="single" w:sz="12" w:space="1" w:color="000000"/>
        </w:pBdr>
        <w:rPr>
          <w:b/>
          <w:sz w:val="22"/>
          <w:szCs w:val="22"/>
        </w:rPr>
      </w:pPr>
      <w:r>
        <w:rPr>
          <w:b/>
          <w:sz w:val="22"/>
          <w:szCs w:val="22"/>
        </w:rPr>
        <w:t xml:space="preserve">PARENT SIGNATURE:  </w:t>
      </w:r>
    </w:p>
    <w:p w14:paraId="5CDDB4A8" w14:textId="77777777" w:rsidR="00F37C15" w:rsidRDefault="00F37C15">
      <w:pPr>
        <w:pBdr>
          <w:top w:val="none" w:sz="0" w:space="0" w:color="000000"/>
        </w:pBdr>
        <w:rPr>
          <w:b/>
          <w:sz w:val="22"/>
          <w:szCs w:val="22"/>
        </w:rPr>
      </w:pPr>
    </w:p>
    <w:p w14:paraId="4068725D" w14:textId="77777777" w:rsidR="00F37C15" w:rsidRDefault="00F37C15">
      <w:pPr>
        <w:pBdr>
          <w:top w:val="none" w:sz="0" w:space="0" w:color="000000"/>
        </w:pBdr>
        <w:rPr>
          <w:b/>
          <w:sz w:val="22"/>
          <w:szCs w:val="22"/>
        </w:rPr>
      </w:pPr>
    </w:p>
    <w:p w14:paraId="01F831C1" w14:textId="77777777" w:rsidR="00F37C15" w:rsidRDefault="00F37C15">
      <w:pPr>
        <w:pBdr>
          <w:top w:val="none" w:sz="0" w:space="0" w:color="000000"/>
        </w:pBdr>
        <w:rPr>
          <w:b/>
          <w:sz w:val="22"/>
          <w:szCs w:val="22"/>
        </w:rPr>
      </w:pPr>
    </w:p>
    <w:p w14:paraId="29997608" w14:textId="77777777" w:rsidR="00F37C15" w:rsidRDefault="00000000">
      <w:pPr>
        <w:rPr>
          <w:b/>
          <w:sz w:val="28"/>
          <w:szCs w:val="28"/>
        </w:rPr>
      </w:pPr>
      <w:r>
        <w:rPr>
          <w:b/>
          <w:sz w:val="28"/>
          <w:szCs w:val="28"/>
        </w:rPr>
        <w:t>Title of Entry: ________________________________________</w:t>
      </w:r>
    </w:p>
    <w:p w14:paraId="7F51DE3B" w14:textId="77777777" w:rsidR="00F37C15" w:rsidRDefault="00F37C15">
      <w:pPr>
        <w:rPr>
          <w:b/>
          <w:sz w:val="28"/>
          <w:szCs w:val="28"/>
        </w:rPr>
      </w:pPr>
    </w:p>
    <w:p w14:paraId="02C77FAA" w14:textId="77777777" w:rsidR="00F37C15" w:rsidRDefault="00000000">
      <w:pPr>
        <w:rPr>
          <w:b/>
          <w:sz w:val="28"/>
          <w:szCs w:val="28"/>
        </w:rPr>
      </w:pPr>
      <w:r>
        <w:rPr>
          <w:b/>
          <w:sz w:val="28"/>
          <w:szCs w:val="28"/>
        </w:rPr>
        <w:t>Word count: _____________ Date of submission: _________________</w:t>
      </w:r>
    </w:p>
    <w:p w14:paraId="3A79448C" w14:textId="77777777" w:rsidR="00F37C15" w:rsidRDefault="00000000">
      <w:pPr>
        <w:rPr>
          <w:b/>
        </w:rPr>
      </w:pPr>
      <w:r>
        <w:rPr>
          <w:b/>
        </w:rPr>
        <w:t>Attach to this page: Essay; Draft versions and edits; Prewriting</w:t>
      </w:r>
    </w:p>
    <w:p w14:paraId="594773A5" w14:textId="63BA4209" w:rsidR="00F37C15" w:rsidRDefault="00000000">
      <w:pPr>
        <w:spacing w:after="200" w:line="276" w:lineRule="auto"/>
        <w:rPr>
          <w:b/>
          <w:color w:val="FF0000"/>
        </w:rPr>
      </w:pPr>
      <w:r>
        <w:rPr>
          <w:b/>
          <w:color w:val="FF0000"/>
        </w:rPr>
        <w:t>Must be sent electronically by March 15, 202</w:t>
      </w:r>
      <w:r w:rsidR="006A0A2A">
        <w:rPr>
          <w:b/>
          <w:color w:val="FF0000"/>
        </w:rPr>
        <w:t>5</w:t>
      </w:r>
      <w:r>
        <w:rPr>
          <w:b/>
          <w:color w:val="FF0000"/>
        </w:rPr>
        <w:t xml:space="preserve">, to: </w:t>
      </w:r>
    </w:p>
    <w:p w14:paraId="21436560" w14:textId="0BCFA4FD" w:rsidR="006A0A2A" w:rsidRDefault="006A0A2A">
      <w:pPr>
        <w:jc w:val="center"/>
        <w:rPr>
          <w:b/>
          <w:sz w:val="32"/>
          <w:szCs w:val="32"/>
        </w:rPr>
      </w:pPr>
      <w:r w:rsidRPr="006A0A2A">
        <w:t xml:space="preserve">https://forms.gle/k5XfmWrJDHLAFJyD8 </w:t>
      </w:r>
    </w:p>
    <w:p w14:paraId="3867E30D" w14:textId="77777777" w:rsidR="006A0A2A" w:rsidRDefault="006A0A2A">
      <w:pPr>
        <w:jc w:val="center"/>
        <w:rPr>
          <w:b/>
          <w:sz w:val="32"/>
          <w:szCs w:val="32"/>
        </w:rPr>
      </w:pPr>
    </w:p>
    <w:p w14:paraId="7A350584" w14:textId="77777777" w:rsidR="006A0A2A" w:rsidRDefault="006A0A2A">
      <w:pPr>
        <w:jc w:val="center"/>
        <w:rPr>
          <w:b/>
          <w:sz w:val="32"/>
          <w:szCs w:val="32"/>
        </w:rPr>
      </w:pPr>
    </w:p>
    <w:p w14:paraId="33A04570" w14:textId="2770601B" w:rsidR="00F37C15" w:rsidRDefault="00F37C15">
      <w:pPr>
        <w:jc w:val="center"/>
        <w:rPr>
          <w:b/>
          <w:sz w:val="32"/>
          <w:szCs w:val="32"/>
        </w:rPr>
      </w:pPr>
    </w:p>
    <w:p w14:paraId="7FA76B61" w14:textId="77777777" w:rsidR="006A0A2A" w:rsidRDefault="006A0A2A">
      <w:pPr>
        <w:jc w:val="center"/>
        <w:rPr>
          <w:b/>
          <w:sz w:val="32"/>
          <w:szCs w:val="32"/>
        </w:rPr>
      </w:pPr>
    </w:p>
    <w:p w14:paraId="33BB6AAA" w14:textId="77777777" w:rsidR="006A0A2A" w:rsidRDefault="006A0A2A">
      <w:pPr>
        <w:jc w:val="center"/>
        <w:rPr>
          <w:b/>
          <w:sz w:val="32"/>
          <w:szCs w:val="32"/>
        </w:rPr>
      </w:pPr>
    </w:p>
    <w:p w14:paraId="6FFC4836" w14:textId="2C178C2B" w:rsidR="00F7007B" w:rsidRDefault="00F7007B">
      <w:pPr>
        <w:jc w:val="center"/>
        <w:rPr>
          <w:b/>
          <w:sz w:val="32"/>
          <w:szCs w:val="32"/>
        </w:rPr>
      </w:pPr>
      <w:r>
        <w:rPr>
          <w:b/>
          <w:sz w:val="32"/>
          <w:szCs w:val="32"/>
        </w:rPr>
        <w:t>2024-25</w:t>
      </w:r>
    </w:p>
    <w:p w14:paraId="2694B28E" w14:textId="37F93F40" w:rsidR="00F37C15" w:rsidRDefault="006A0A2A">
      <w:pPr>
        <w:jc w:val="center"/>
        <w:rPr>
          <w:b/>
          <w:sz w:val="32"/>
          <w:szCs w:val="32"/>
        </w:rPr>
      </w:pPr>
      <w:r>
        <w:rPr>
          <w:b/>
          <w:sz w:val="32"/>
          <w:szCs w:val="32"/>
        </w:rPr>
        <w:t>10th Annual Writing Challenge</w:t>
      </w:r>
    </w:p>
    <w:p w14:paraId="3192B566" w14:textId="77777777" w:rsidR="00F37C15" w:rsidRDefault="00000000">
      <w:pPr>
        <w:jc w:val="center"/>
        <w:rPr>
          <w:b/>
          <w:color w:val="FF0000"/>
          <w:sz w:val="32"/>
          <w:szCs w:val="32"/>
        </w:rPr>
      </w:pPr>
      <w:r>
        <w:rPr>
          <w:b/>
          <w:color w:val="FF0000"/>
          <w:sz w:val="32"/>
          <w:szCs w:val="32"/>
        </w:rPr>
        <w:t>Grades 6-8</w:t>
      </w:r>
    </w:p>
    <w:p w14:paraId="6445CC4A" w14:textId="77777777" w:rsidR="00F37C15" w:rsidRDefault="00F37C15"/>
    <w:p w14:paraId="686DE733" w14:textId="77777777" w:rsidR="00F37C15" w:rsidRDefault="00F37C15"/>
    <w:p w14:paraId="5B4B7E7F" w14:textId="1365B3DC" w:rsidR="00F37C15" w:rsidRDefault="00000000">
      <w:r>
        <w:t xml:space="preserve">GRADE LEVEL/ELIGIBLE STUDENTS:  One submission per school </w:t>
      </w:r>
      <w:r w:rsidR="006A0A2A">
        <w:t xml:space="preserve">per grade </w:t>
      </w:r>
      <w:r>
        <w:t>will be accepted from an individual student enrolled in grades 6-8 in an Ohio community school sponsored by Buckeye Community Hope Foundation at the time of submission. Many schools run school-wide contests and send in their best writing for each grade</w:t>
      </w:r>
      <w:r w:rsidR="006A0A2A">
        <w:t xml:space="preserve">.  </w:t>
      </w:r>
    </w:p>
    <w:p w14:paraId="7A40A859" w14:textId="77777777" w:rsidR="00F37C15" w:rsidRDefault="00F37C15"/>
    <w:p w14:paraId="1D8752D9" w14:textId="77777777" w:rsidR="00F37C15" w:rsidRDefault="00000000">
      <w:r>
        <w:t>PURPOSE: To encourage preparation for new Ohio assessments and mastery of the Ohio learning standards in English Language Arts, Buckeye Community Hope Foundation is sponsoring its seventh annual writing challenge for grades 6-8. We will recognize individual students who demonstrate high achievement on this challenge.</w:t>
      </w:r>
    </w:p>
    <w:p w14:paraId="6B8213B0" w14:textId="77777777" w:rsidR="00F37C15" w:rsidRDefault="00F37C15"/>
    <w:p w14:paraId="783A445D" w14:textId="3438365D" w:rsidR="00F37C15" w:rsidRDefault="00000000">
      <w:pPr>
        <w:rPr>
          <w:sz w:val="22"/>
          <w:szCs w:val="22"/>
        </w:rPr>
      </w:pPr>
      <w:r>
        <w:rPr>
          <w:sz w:val="22"/>
          <w:szCs w:val="22"/>
        </w:rPr>
        <w:t>GENRE/PRODUCT:  ARGUMENTATIVE ESSAY</w:t>
      </w:r>
    </w:p>
    <w:p w14:paraId="6E5DA6AF" w14:textId="77777777" w:rsidR="00F37C15" w:rsidRDefault="00F37C15">
      <w:pPr>
        <w:rPr>
          <w:color w:val="FF0000"/>
        </w:rPr>
      </w:pPr>
    </w:p>
    <w:p w14:paraId="220CC45B" w14:textId="573F58A2" w:rsidR="006A0A2A" w:rsidRDefault="00000000">
      <w:pPr>
        <w:pBdr>
          <w:top w:val="single" w:sz="4" w:space="1" w:color="000000"/>
          <w:left w:val="single" w:sz="4" w:space="4" w:color="000000"/>
          <w:bottom w:val="single" w:sz="4" w:space="1" w:color="000000"/>
          <w:right w:val="single" w:sz="4" w:space="4" w:color="000000"/>
        </w:pBdr>
        <w:tabs>
          <w:tab w:val="left" w:pos="1471"/>
          <w:tab w:val="center" w:pos="4680"/>
        </w:tabs>
      </w:pPr>
      <w:r>
        <w:t xml:space="preserve">Choose 3 of these short </w:t>
      </w:r>
      <w:r w:rsidR="006A0A2A">
        <w:t xml:space="preserve">readings </w:t>
      </w:r>
      <w:r>
        <w:t xml:space="preserve">all </w:t>
      </w:r>
      <w:r w:rsidR="006A0A2A">
        <w:t xml:space="preserve">showing the effects of technology on our relationships and our lives.  </w:t>
      </w:r>
    </w:p>
    <w:p w14:paraId="57EDB9B0" w14:textId="77777777" w:rsidR="006A0A2A" w:rsidRPr="00E03D8E" w:rsidRDefault="006A0A2A" w:rsidP="006A0A2A">
      <w:pPr>
        <w:spacing w:before="100" w:beforeAutospacing="1" w:after="100" w:afterAutospacing="1"/>
      </w:pPr>
      <w:r w:rsidRPr="00E03D8E">
        <w:rPr>
          <w:b/>
          <w:bCs/>
        </w:rPr>
        <w:t>"How Has Technology Changed the Way We Connect with Each Other?"</w:t>
      </w:r>
    </w:p>
    <w:p w14:paraId="55F96A94" w14:textId="77777777" w:rsidR="006A0A2A" w:rsidRPr="00E03D8E" w:rsidRDefault="006A0A2A" w:rsidP="006A0A2A">
      <w:pPr>
        <w:spacing w:before="100" w:beforeAutospacing="1" w:after="100" w:afterAutospacing="1"/>
        <w:outlineLvl w:val="2"/>
        <w:rPr>
          <w:b/>
          <w:bCs/>
          <w:sz w:val="27"/>
          <w:szCs w:val="27"/>
        </w:rPr>
      </w:pPr>
      <w:r w:rsidRPr="00E03D8E">
        <w:rPr>
          <w:b/>
          <w:bCs/>
          <w:sz w:val="27"/>
          <w:szCs w:val="27"/>
        </w:rPr>
        <w:t>Explanation:</w:t>
      </w:r>
    </w:p>
    <w:p w14:paraId="5C7AA135" w14:textId="77777777" w:rsidR="006A0A2A" w:rsidRPr="00E03D8E" w:rsidRDefault="006A0A2A" w:rsidP="006A0A2A">
      <w:pPr>
        <w:spacing w:before="100" w:beforeAutospacing="1" w:after="100" w:afterAutospacing="1"/>
      </w:pPr>
      <w:r w:rsidRPr="00E03D8E">
        <w:t>In this essay, students can explore how the use of technology, like texting, social media, and video calls, has impacted their relationships with family, friends, and peers. They can reflect on:</w:t>
      </w:r>
    </w:p>
    <w:p w14:paraId="6787483E" w14:textId="77777777" w:rsidR="006A0A2A" w:rsidRPr="00E03D8E" w:rsidRDefault="006A0A2A" w:rsidP="006A0A2A">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 w:rsidRPr="00E03D8E">
        <w:t>How easy it is to stay in touch with people using technology</w:t>
      </w:r>
    </w:p>
    <w:p w14:paraId="4BEB5222" w14:textId="77777777" w:rsidR="006A0A2A" w:rsidRPr="00E03D8E" w:rsidRDefault="006A0A2A" w:rsidP="006A0A2A">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 w:rsidRPr="00E03D8E">
        <w:t>Whether digital communication has helped them build stronger friendships or created challenges in connecting with others</w:t>
      </w:r>
    </w:p>
    <w:p w14:paraId="1DBAB380" w14:textId="77777777" w:rsidR="006A0A2A" w:rsidRPr="00E03D8E" w:rsidRDefault="006A0A2A" w:rsidP="006A0A2A">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 w:rsidRPr="00E03D8E">
        <w:t>The differences between talking to someone face-to-face versus texting or messaging them</w:t>
      </w:r>
    </w:p>
    <w:p w14:paraId="1E85047A" w14:textId="77777777" w:rsidR="006A0A2A" w:rsidRPr="00E03D8E" w:rsidRDefault="006A0A2A" w:rsidP="006A0A2A">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 w:rsidRPr="00E03D8E">
        <w:t>Positive and negative effects of using technology to communicate</w:t>
      </w:r>
    </w:p>
    <w:p w14:paraId="70098107" w14:textId="77777777" w:rsidR="006A0A2A" w:rsidRPr="00E03D8E" w:rsidRDefault="006A0A2A" w:rsidP="006A0A2A">
      <w:pPr>
        <w:spacing w:before="100" w:beforeAutospacing="1" w:after="100" w:afterAutospacing="1"/>
      </w:pPr>
      <w:r w:rsidRPr="00E03D8E">
        <w:t>This prompt allows students to think about their own experiences and observations while connecting to a broader topic about how technology affects human relationships. It encourages both personal reflection and an understanding of the social changes happening around them.</w:t>
      </w:r>
    </w:p>
    <w:p w14:paraId="37A7D909" w14:textId="77777777" w:rsidR="006A0A2A" w:rsidRDefault="006A0A2A" w:rsidP="006A0A2A">
      <w:pPr>
        <w:spacing w:before="100" w:beforeAutospacing="1" w:after="100" w:afterAutospacing="1"/>
      </w:pPr>
    </w:p>
    <w:p w14:paraId="3D3E12E6" w14:textId="77777777" w:rsidR="006A0A2A" w:rsidRDefault="006A0A2A" w:rsidP="006A0A2A">
      <w:pPr>
        <w:spacing w:before="100" w:beforeAutospacing="1" w:after="100" w:afterAutospacing="1"/>
      </w:pPr>
    </w:p>
    <w:p w14:paraId="1167D939" w14:textId="77777777" w:rsidR="006A0A2A" w:rsidRPr="00E03D8E" w:rsidRDefault="006A0A2A" w:rsidP="006A0A2A">
      <w:pPr>
        <w:spacing w:before="100" w:beforeAutospacing="1" w:after="100" w:afterAutospacing="1"/>
      </w:pPr>
    </w:p>
    <w:p w14:paraId="5805271D" w14:textId="468927D8" w:rsidR="006A0A2A" w:rsidRPr="00E03D8E" w:rsidRDefault="00490BEA" w:rsidP="006A0A2A">
      <w:pPr>
        <w:spacing w:before="100" w:beforeAutospacing="1" w:after="100" w:afterAutospacing="1"/>
      </w:pPr>
      <w:r>
        <w:lastRenderedPageBreak/>
        <w:t>There</w:t>
      </w:r>
      <w:r w:rsidR="006A0A2A" w:rsidRPr="00E03D8E">
        <w:t xml:space="preserve"> are several middle school-appropriate articles that explore how technology affects human connection, communication, and relationships. These readings can help students understand the broader implications of technology and digital communication on our social lives.</w:t>
      </w:r>
    </w:p>
    <w:p w14:paraId="140C6E39" w14:textId="2BF3EFFB" w:rsidR="00160162" w:rsidRDefault="006A0A2A" w:rsidP="00160162">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 w:rsidRPr="00E03D8E">
        <w:rPr>
          <w:b/>
          <w:bCs/>
        </w:rPr>
        <w:t>"How the Internet is Changing the Way We Communicate"</w:t>
      </w:r>
      <w:r w:rsidRPr="00E03D8E">
        <w:t xml:space="preserve"> </w:t>
      </w:r>
      <w:hyperlink r:id="rId9" w:history="1">
        <w:r w:rsidR="00490BEA" w:rsidRPr="00490BEA">
          <w:rPr>
            <w:rStyle w:val="Hyperlink"/>
          </w:rPr>
          <w:t>https://owlcation.com/social-sciences/How-the-Internet-is-Changing-the-Way-Humans-Communicate-in-the-21st-Century</w:t>
        </w:r>
      </w:hyperlink>
    </w:p>
    <w:p w14:paraId="5CBA91AC" w14:textId="77777777" w:rsidR="00160162" w:rsidRPr="00E03D8E" w:rsidRDefault="00160162" w:rsidP="0016016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20"/>
      </w:pPr>
    </w:p>
    <w:p w14:paraId="29B65D7B" w14:textId="1CAF8E9F" w:rsidR="006A0A2A" w:rsidRPr="00E03D8E" w:rsidRDefault="006A0A2A" w:rsidP="006A0A2A">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 w:rsidRPr="00E03D8E">
        <w:rPr>
          <w:b/>
          <w:bCs/>
        </w:rPr>
        <w:t>"Social Media and Communication"</w:t>
      </w:r>
      <w:r w:rsidRPr="00E03D8E">
        <w:t xml:space="preserve"> </w:t>
      </w:r>
    </w:p>
    <w:p w14:paraId="3D2E9FF3" w14:textId="7DBA3660" w:rsidR="00160162" w:rsidRDefault="00000000" w:rsidP="006A0A2A">
      <w:pPr>
        <w:numPr>
          <w:ilvl w:val="1"/>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hyperlink r:id="rId10" w:history="1">
        <w:r w:rsidR="00160162" w:rsidRPr="00160162">
          <w:rPr>
            <w:rStyle w:val="Hyperlink"/>
          </w:rPr>
          <w:t>https://www.youtube.com/watch?v=najiOPaR37I</w:t>
        </w:r>
      </w:hyperlink>
    </w:p>
    <w:p w14:paraId="71F691F4" w14:textId="77777777" w:rsidR="00160162" w:rsidRPr="00E03D8E" w:rsidRDefault="00160162" w:rsidP="0016016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1440"/>
      </w:pPr>
    </w:p>
    <w:p w14:paraId="4C3434F3" w14:textId="69EE023B" w:rsidR="00DE5F25" w:rsidRDefault="006A0A2A" w:rsidP="00DE5F25">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 w:rsidRPr="00E03D8E">
        <w:rPr>
          <w:b/>
          <w:bCs/>
        </w:rPr>
        <w:t>"</w:t>
      </w:r>
      <w:r w:rsidR="00160162" w:rsidRPr="00160162">
        <w:rPr>
          <w:b/>
          <w:bCs/>
        </w:rPr>
        <w:t xml:space="preserve"> Social Media’s Effect on the Teen Brain” </w:t>
      </w:r>
      <w:r w:rsidR="00160162">
        <w:rPr>
          <w:b/>
          <w:bCs/>
        </w:rPr>
        <w:t xml:space="preserve"> </w:t>
      </w:r>
      <w:hyperlink r:id="rId11" w:history="1">
        <w:r w:rsidR="00160162" w:rsidRPr="00160162">
          <w:rPr>
            <w:rStyle w:val="Hyperlink"/>
            <w:b/>
            <w:bCs/>
          </w:rPr>
          <w:t>https://mcpress.mayoclinic.org/parenting/social-media-affects-teens-brains/</w:t>
        </w:r>
      </w:hyperlink>
    </w:p>
    <w:p w14:paraId="0E5B4E4A" w14:textId="77777777" w:rsidR="00DE5F25" w:rsidRPr="00160162" w:rsidRDefault="00DE5F25" w:rsidP="00DE5F2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20"/>
      </w:pPr>
    </w:p>
    <w:p w14:paraId="0B3153B4" w14:textId="68D4B844" w:rsidR="00160162" w:rsidRPr="00DE5F25" w:rsidRDefault="00DE5F25" w:rsidP="00DE5F25">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b/>
          <w:bCs/>
        </w:rPr>
      </w:pPr>
      <w:r w:rsidRPr="00DE5F25">
        <w:rPr>
          <w:b/>
          <w:bCs/>
        </w:rPr>
        <w:t>“Do Social Media and Smartphones Make Your Friendships Stronger?</w:t>
      </w:r>
    </w:p>
    <w:p w14:paraId="41BDD0A0" w14:textId="77777777" w:rsidR="00DE5F25" w:rsidRDefault="00DE5F25" w:rsidP="00DE5F25">
      <w:pPr>
        <w:pStyle w:val="ListParagraph"/>
      </w:pPr>
    </w:p>
    <w:p w14:paraId="7A163A0C" w14:textId="6D7F750E" w:rsidR="00DE5F25" w:rsidRDefault="00000000" w:rsidP="00DE5F25">
      <w:pPr>
        <w:pStyle w:val="ListParagraph"/>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hyperlink r:id="rId12" w:history="1">
        <w:r w:rsidR="00DE5F25" w:rsidRPr="00DE5F25">
          <w:rPr>
            <w:rStyle w:val="Hyperlink"/>
          </w:rPr>
          <w:t>https://www.nytimes.com/2023/02/13/learning/do-social-media-and-smartphones-make-your-friendships-stronger.html</w:t>
        </w:r>
      </w:hyperlink>
    </w:p>
    <w:p w14:paraId="5E3D15D9" w14:textId="77777777" w:rsidR="00DE5F25" w:rsidRDefault="00DE5F25" w:rsidP="00DE5F25">
      <w:pPr>
        <w:pStyle w:val="ListParagraph"/>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p>
    <w:p w14:paraId="7856F7CA" w14:textId="169AB0CF" w:rsidR="00DE5F25" w:rsidRPr="00DE5F25" w:rsidRDefault="00DE5F25" w:rsidP="00DE5F25">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
        <w:t xml:space="preserve"> </w:t>
      </w:r>
      <w:r>
        <w:rPr>
          <w:b/>
          <w:bCs/>
        </w:rPr>
        <w:t xml:space="preserve">“Is Technology Helping or Hurting Your Friendships?” </w:t>
      </w:r>
    </w:p>
    <w:p w14:paraId="3E155FFB" w14:textId="69C74C9F" w:rsidR="00DE5F25" w:rsidRDefault="00000000" w:rsidP="00DE5F25">
      <w:pPr>
        <w:pStyle w:val="ListParagraph"/>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hyperlink r:id="rId13" w:history="1">
        <w:r w:rsidR="00DE5F25" w:rsidRPr="00DE5F25">
          <w:rPr>
            <w:rStyle w:val="Hyperlink"/>
          </w:rPr>
          <w:t>https://www.canadianliving.com/life-and-relationships/relationships/article/is-technology-helping-or-hurting-your-friendships</w:t>
        </w:r>
      </w:hyperlink>
    </w:p>
    <w:p w14:paraId="51AC5D39" w14:textId="77777777" w:rsidR="00DE5F25" w:rsidRDefault="00DE5F25" w:rsidP="00DE5F25">
      <w:pPr>
        <w:pStyle w:val="ListParagraph"/>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p>
    <w:p w14:paraId="645DF2C7" w14:textId="7A582E55" w:rsidR="00DE5F25" w:rsidRPr="00C47D50" w:rsidRDefault="00DE5F25" w:rsidP="00DE5F25">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
        <w:t xml:space="preserve"> </w:t>
      </w:r>
      <w:r>
        <w:rPr>
          <w:b/>
          <w:bCs/>
        </w:rPr>
        <w:t xml:space="preserve">“Kids and Screen Time” </w:t>
      </w:r>
      <w:r w:rsidR="00C47D50">
        <w:rPr>
          <w:b/>
          <w:bCs/>
        </w:rPr>
        <w:t>(video)</w:t>
      </w:r>
    </w:p>
    <w:p w14:paraId="3EACF557" w14:textId="174553AF" w:rsidR="00C47D50" w:rsidRPr="00E03D8E" w:rsidRDefault="00000000" w:rsidP="00C47D50">
      <w:pPr>
        <w:pStyle w:val="ListParagraph"/>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hyperlink r:id="rId14" w:history="1">
        <w:r w:rsidR="00C47D50" w:rsidRPr="00C47D50">
          <w:rPr>
            <w:rStyle w:val="Hyperlink"/>
          </w:rPr>
          <w:t>https://www.youtube.com/watch?v=najiOPaR37I</w:t>
        </w:r>
      </w:hyperlink>
    </w:p>
    <w:p w14:paraId="26442E2A" w14:textId="77777777" w:rsidR="006A0A2A" w:rsidRPr="00E03D8E" w:rsidRDefault="006A0A2A" w:rsidP="006A0A2A">
      <w:pPr>
        <w:spacing w:before="100" w:beforeAutospacing="1" w:after="100" w:afterAutospacing="1"/>
        <w:outlineLvl w:val="2"/>
        <w:rPr>
          <w:b/>
          <w:bCs/>
          <w:sz w:val="27"/>
          <w:szCs w:val="27"/>
        </w:rPr>
      </w:pPr>
      <w:r w:rsidRPr="00E03D8E">
        <w:rPr>
          <w:b/>
          <w:bCs/>
          <w:sz w:val="27"/>
          <w:szCs w:val="27"/>
        </w:rPr>
        <w:t>Short Stories:</w:t>
      </w:r>
    </w:p>
    <w:p w14:paraId="20ABD960" w14:textId="77777777" w:rsidR="006A0A2A" w:rsidRPr="00E03D8E" w:rsidRDefault="006A0A2A" w:rsidP="006A0A2A">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 w:rsidRPr="00E03D8E">
        <w:rPr>
          <w:b/>
          <w:bCs/>
        </w:rPr>
        <w:t xml:space="preserve">"The Veldt" by Ray Bradbury (from </w:t>
      </w:r>
      <w:r w:rsidRPr="00E03D8E">
        <w:rPr>
          <w:b/>
          <w:bCs/>
          <w:i/>
          <w:iCs/>
        </w:rPr>
        <w:t>The Illustrated Man</w:t>
      </w:r>
      <w:r w:rsidRPr="00E03D8E">
        <w:rPr>
          <w:b/>
          <w:bCs/>
        </w:rPr>
        <w:t>)</w:t>
      </w:r>
      <w:r w:rsidRPr="00E03D8E">
        <w:t xml:space="preserve"> </w:t>
      </w:r>
    </w:p>
    <w:p w14:paraId="7BBF02BA" w14:textId="77777777" w:rsidR="006A0A2A" w:rsidRDefault="006A0A2A" w:rsidP="006A0A2A">
      <w:pPr>
        <w:numPr>
          <w:ilvl w:val="1"/>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 w:rsidRPr="00E03D8E">
        <w:t>While this short story is set in a futuristic world, it offers a cautionary tale about the effects of technology on family relationships. The children in the story use a high-tech nursery that becomes a surrogate for real human interaction, leading to tragic results. It’s an excellent text to discuss how over-reliance on technology can affect our emotional connections.</w:t>
      </w:r>
    </w:p>
    <w:p w14:paraId="244BF7E6" w14:textId="5868CBA0" w:rsidR="00C47D50" w:rsidRPr="00E03D8E" w:rsidRDefault="00C47D50" w:rsidP="006A0A2A">
      <w:pPr>
        <w:numPr>
          <w:ilvl w:val="1"/>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
        <w:t xml:space="preserve">Read aloud:  </w:t>
      </w:r>
      <w:hyperlink r:id="rId15" w:history="1">
        <w:r w:rsidRPr="00C47D50">
          <w:rPr>
            <w:rStyle w:val="Hyperlink"/>
          </w:rPr>
          <w:t>https://www.youtube.com/watch?v=JKuCli-ozUE</w:t>
        </w:r>
      </w:hyperlink>
    </w:p>
    <w:p w14:paraId="44DC7127" w14:textId="77777777" w:rsidR="006A0A2A" w:rsidRDefault="006A0A2A">
      <w:pPr>
        <w:pBdr>
          <w:top w:val="single" w:sz="4" w:space="1" w:color="000000"/>
          <w:left w:val="single" w:sz="4" w:space="4" w:color="000000"/>
          <w:bottom w:val="single" w:sz="4" w:space="1" w:color="000000"/>
          <w:right w:val="single" w:sz="4" w:space="4" w:color="000000"/>
        </w:pBdr>
        <w:tabs>
          <w:tab w:val="left" w:pos="1471"/>
          <w:tab w:val="center" w:pos="4680"/>
        </w:tabs>
      </w:pPr>
    </w:p>
    <w:p w14:paraId="6680C1B5" w14:textId="77777777" w:rsidR="00F37C15" w:rsidRDefault="00F37C15">
      <w:pPr>
        <w:pBdr>
          <w:top w:val="single" w:sz="4" w:space="1" w:color="000000"/>
          <w:left w:val="single" w:sz="4" w:space="4" w:color="000000"/>
          <w:bottom w:val="single" w:sz="4" w:space="1" w:color="000000"/>
          <w:right w:val="single" w:sz="4" w:space="4" w:color="000000"/>
        </w:pBdr>
        <w:tabs>
          <w:tab w:val="left" w:pos="1471"/>
          <w:tab w:val="center" w:pos="4680"/>
        </w:tabs>
      </w:pPr>
    </w:p>
    <w:p w14:paraId="74941B29" w14:textId="77777777" w:rsidR="00F37C15" w:rsidRDefault="00000000">
      <w:pPr>
        <w:pBdr>
          <w:top w:val="single" w:sz="4" w:space="1" w:color="000000"/>
          <w:left w:val="single" w:sz="4" w:space="4" w:color="000000"/>
          <w:bottom w:val="single" w:sz="4" w:space="1" w:color="000000"/>
          <w:right w:val="single" w:sz="4" w:space="4" w:color="000000"/>
        </w:pBdr>
      </w:pPr>
      <w:r>
        <w:t xml:space="preserve">Your final copy should be proofed for grammar, mechanics, and structure. </w:t>
      </w:r>
    </w:p>
    <w:p w14:paraId="70E2EF00" w14:textId="77777777" w:rsidR="00F37C15" w:rsidRDefault="00F37C15">
      <w:pPr>
        <w:pBdr>
          <w:top w:val="single" w:sz="4" w:space="1" w:color="000000"/>
          <w:left w:val="single" w:sz="4" w:space="4" w:color="000000"/>
          <w:bottom w:val="single" w:sz="4" w:space="1" w:color="000000"/>
          <w:right w:val="single" w:sz="4" w:space="4" w:color="000000"/>
        </w:pBdr>
      </w:pPr>
    </w:p>
    <w:p w14:paraId="4CF7BD9F" w14:textId="77777777" w:rsidR="00F37C15" w:rsidRDefault="00000000">
      <w:pPr>
        <w:pBdr>
          <w:top w:val="single" w:sz="4" w:space="1" w:color="000000"/>
          <w:left w:val="single" w:sz="4" w:space="4" w:color="000000"/>
          <w:bottom w:val="single" w:sz="4" w:space="1" w:color="000000"/>
          <w:right w:val="single" w:sz="4" w:space="4" w:color="000000"/>
        </w:pBdr>
      </w:pPr>
      <w:r>
        <w:lastRenderedPageBreak/>
        <w:t>Your paper should have the following structure:</w:t>
      </w:r>
    </w:p>
    <w:p w14:paraId="573268E2" w14:textId="151C02F2" w:rsidR="00F37C15" w:rsidRDefault="00000000">
      <w:pPr>
        <w:numPr>
          <w:ilvl w:val="0"/>
          <w:numId w:val="1"/>
        </w:numPr>
        <w:pBdr>
          <w:top w:val="single" w:sz="4" w:space="1" w:color="000000"/>
          <w:left w:val="single" w:sz="4" w:space="4" w:color="000000"/>
          <w:bottom w:val="single" w:sz="4" w:space="1" w:color="000000"/>
          <w:right w:val="single" w:sz="4" w:space="4" w:color="000000"/>
        </w:pBdr>
      </w:pPr>
      <w:r>
        <w:rPr>
          <w:b/>
        </w:rPr>
        <w:t>INTRODUCTION</w:t>
      </w:r>
      <w:r>
        <w:t xml:space="preserve"> TO THE THREE </w:t>
      </w:r>
      <w:r w:rsidR="00C47D50">
        <w:t xml:space="preserve">READINGS/VIDEOS </w:t>
      </w:r>
      <w:r>
        <w:t xml:space="preserve">YOU’VE CHOSEN, THE AUTHORS, AND A BRIEF SUMMARY OF EACH.  </w:t>
      </w:r>
    </w:p>
    <w:p w14:paraId="682F3FDC" w14:textId="77777777" w:rsidR="00C47D50" w:rsidRDefault="00000000">
      <w:pPr>
        <w:numPr>
          <w:ilvl w:val="0"/>
          <w:numId w:val="1"/>
        </w:numPr>
        <w:pBdr>
          <w:top w:val="single" w:sz="4" w:space="1" w:color="000000"/>
          <w:left w:val="single" w:sz="4" w:space="4" w:color="000000"/>
          <w:bottom w:val="single" w:sz="4" w:space="1" w:color="000000"/>
          <w:right w:val="single" w:sz="4" w:space="4" w:color="000000"/>
        </w:pBdr>
      </w:pPr>
      <w:r>
        <w:rPr>
          <w:b/>
        </w:rPr>
        <w:t xml:space="preserve">YOUR </w:t>
      </w:r>
      <w:r w:rsidR="00C47D50">
        <w:rPr>
          <w:b/>
        </w:rPr>
        <w:t>ARGUMENTATIVE STAND ON</w:t>
      </w:r>
      <w:r>
        <w:t xml:space="preserve"> </w:t>
      </w:r>
      <w:r w:rsidR="00C47D50">
        <w:t>TECHNOLOGY’S EFFECT ON FRIENDSHIPS…</w:t>
      </w:r>
      <w:r>
        <w:t>A THESIS STATEMENT WHICH ARGUES WH</w:t>
      </w:r>
      <w:r w:rsidR="00C47D50">
        <w:t>ETHER YOU THINK TECHNOLOGY IS BENEFICIAL OR DETRIMENTAL TO RELATIONSHIPS.</w:t>
      </w:r>
    </w:p>
    <w:p w14:paraId="7AEB866B" w14:textId="79C7FF82" w:rsidR="00C47D50" w:rsidRDefault="00C47D50">
      <w:pPr>
        <w:numPr>
          <w:ilvl w:val="0"/>
          <w:numId w:val="1"/>
        </w:numPr>
        <w:pBdr>
          <w:top w:val="single" w:sz="4" w:space="1" w:color="000000"/>
          <w:left w:val="single" w:sz="4" w:space="4" w:color="000000"/>
          <w:bottom w:val="single" w:sz="4" w:space="1" w:color="000000"/>
          <w:right w:val="single" w:sz="4" w:space="4" w:color="000000"/>
        </w:pBdr>
      </w:pPr>
      <w:r>
        <w:rPr>
          <w:bCs/>
        </w:rPr>
        <w:t>HOW WILL YOU SUPPORT YOUR POINT OF VIEW ABOUT TECHNOLOGY AND RELATIONSHIPS? ---THIS SECTION COULD BE 3-5 PARAGRAPHS</w:t>
      </w:r>
    </w:p>
    <w:p w14:paraId="43EE8410" w14:textId="5B084AED" w:rsidR="00F37C15" w:rsidRDefault="00000000" w:rsidP="00C47D50">
      <w:pPr>
        <w:pBdr>
          <w:top w:val="single" w:sz="4" w:space="1" w:color="000000"/>
          <w:left w:val="single" w:sz="4" w:space="4" w:color="000000"/>
          <w:bottom w:val="single" w:sz="4" w:space="1" w:color="000000"/>
          <w:right w:val="single" w:sz="4" w:space="4" w:color="000000"/>
        </w:pBdr>
        <w:ind w:left="360"/>
      </w:pPr>
      <w:r>
        <w:t xml:space="preserve">  </w:t>
      </w:r>
    </w:p>
    <w:p w14:paraId="1BE3C320" w14:textId="6CAADECC" w:rsidR="00F37C15" w:rsidRDefault="00000000" w:rsidP="008E43F3">
      <w:pPr>
        <w:numPr>
          <w:ilvl w:val="0"/>
          <w:numId w:val="1"/>
        </w:numPr>
        <w:pBdr>
          <w:top w:val="single" w:sz="4" w:space="1" w:color="000000"/>
          <w:left w:val="single" w:sz="4" w:space="4" w:color="000000"/>
          <w:bottom w:val="single" w:sz="4" w:space="1" w:color="000000"/>
          <w:right w:val="single" w:sz="4" w:space="4" w:color="000000"/>
        </w:pBdr>
        <w:ind w:left="360"/>
      </w:pPr>
      <w:r w:rsidRPr="008E43F3">
        <w:rPr>
          <w:b/>
        </w:rPr>
        <w:t xml:space="preserve">A CONCLUSION </w:t>
      </w:r>
      <w:r>
        <w:t>WHICH REPEATS YOUR</w:t>
      </w:r>
      <w:r w:rsidR="00C47D50">
        <w:t xml:space="preserve"> STAND</w:t>
      </w:r>
      <w:r w:rsidR="008E43F3">
        <w:t xml:space="preserve"> </w:t>
      </w:r>
      <w:r w:rsidR="00C47D50">
        <w:t xml:space="preserve">AND </w:t>
      </w:r>
      <w:r w:rsidR="008E43F3">
        <w:t>SUMMARIZES YOUR FINDINGS</w:t>
      </w:r>
    </w:p>
    <w:p w14:paraId="0BC15F05" w14:textId="2E45A1EA" w:rsidR="00F37C15" w:rsidRDefault="00000000">
      <w:pPr>
        <w:pBdr>
          <w:top w:val="single" w:sz="4" w:space="1" w:color="000000"/>
          <w:left w:val="single" w:sz="4" w:space="4" w:color="000000"/>
          <w:bottom w:val="single" w:sz="4" w:space="1" w:color="000000"/>
          <w:right w:val="single" w:sz="4" w:space="4" w:color="000000"/>
        </w:pBdr>
        <w:ind w:left="360"/>
      </w:pPr>
      <w:r>
        <w:t xml:space="preserve">BIG HUGE HINT!  Make sure your paragraphs 3, 4, and 5 are not merely plot summaries, but rather USE the text to prove your point about </w:t>
      </w:r>
      <w:r w:rsidR="008E43F3">
        <w:t>technology</w:t>
      </w:r>
      <w:r>
        <w:t xml:space="preserve">.  </w:t>
      </w:r>
    </w:p>
    <w:p w14:paraId="146705BB" w14:textId="77777777" w:rsidR="00F37C15" w:rsidRDefault="00F37C15" w:rsidP="008E43F3">
      <w:pPr>
        <w:pBdr>
          <w:top w:val="single" w:sz="4" w:space="1" w:color="000000"/>
          <w:left w:val="single" w:sz="4" w:space="4" w:color="000000"/>
          <w:bottom w:val="single" w:sz="4" w:space="1" w:color="000000"/>
          <w:right w:val="single" w:sz="4" w:space="4" w:color="000000"/>
        </w:pBdr>
        <w:ind w:left="1080"/>
      </w:pPr>
    </w:p>
    <w:p w14:paraId="4F539247" w14:textId="77777777" w:rsidR="00F37C15" w:rsidRDefault="00F37C15">
      <w:pPr>
        <w:pBdr>
          <w:top w:val="single" w:sz="4" w:space="1" w:color="000000"/>
          <w:left w:val="single" w:sz="4" w:space="4" w:color="000000"/>
          <w:bottom w:val="single" w:sz="4" w:space="1" w:color="000000"/>
          <w:right w:val="single" w:sz="4" w:space="4" w:color="000000"/>
        </w:pBdr>
        <w:ind w:left="1080"/>
      </w:pPr>
    </w:p>
    <w:p w14:paraId="541F823C" w14:textId="77777777" w:rsidR="00F37C15" w:rsidRDefault="00F37C15">
      <w:pPr>
        <w:pBdr>
          <w:top w:val="single" w:sz="4" w:space="1" w:color="000000"/>
          <w:left w:val="single" w:sz="4" w:space="4" w:color="000000"/>
          <w:bottom w:val="single" w:sz="4" w:space="1" w:color="000000"/>
          <w:right w:val="single" w:sz="4" w:space="4" w:color="000000"/>
        </w:pBdr>
      </w:pPr>
    </w:p>
    <w:p w14:paraId="57D42CD5" w14:textId="77777777" w:rsidR="00F37C15" w:rsidRDefault="00000000">
      <w:pPr>
        <w:pBdr>
          <w:top w:val="single" w:sz="4" w:space="1" w:color="000000"/>
          <w:left w:val="single" w:sz="4" w:space="4" w:color="000000"/>
          <w:bottom w:val="single" w:sz="4" w:space="1" w:color="000000"/>
          <w:right w:val="single" w:sz="4" w:space="4" w:color="000000"/>
        </w:pBdr>
      </w:pPr>
      <w:r>
        <w:t xml:space="preserve">Be sure to use the writing process of DRAFTING (multiple drafts), REVISING, EDITING, FINAL COPY…. Those steps will be included in your submission. </w:t>
      </w:r>
    </w:p>
    <w:p w14:paraId="01C8DCF2" w14:textId="77777777" w:rsidR="00F37C15" w:rsidRDefault="00F37C15"/>
    <w:p w14:paraId="11D0E32B" w14:textId="77777777" w:rsidR="00F37C15" w:rsidRDefault="00000000">
      <w:r>
        <w:t>GUIDELINES:</w:t>
      </w:r>
    </w:p>
    <w:p w14:paraId="15A7A565" w14:textId="77777777" w:rsidR="00F37C15" w:rsidRDefault="00F37C15"/>
    <w:p w14:paraId="5B80C3B8" w14:textId="11EF5EC1" w:rsidR="00F37C15"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pPr>
      <w:r>
        <w:t xml:space="preserve">The prompt may be read aloud and explained to students by teachers or others. Students however must originate </w:t>
      </w:r>
      <w:r w:rsidR="00262283">
        <w:t>all</w:t>
      </w:r>
      <w:r>
        <w:t xml:space="preserve"> the written work individually.</w:t>
      </w:r>
    </w:p>
    <w:p w14:paraId="76375F32" w14:textId="77777777" w:rsidR="008E43F3" w:rsidRDefault="00000000" w:rsidP="008E43F3">
      <w:pPr>
        <w:spacing w:after="200" w:line="276" w:lineRule="auto"/>
        <w:rPr>
          <w:b/>
          <w:color w:val="FF0000"/>
        </w:rPr>
      </w:pPr>
      <w:r>
        <w:t xml:space="preserve">Entries must be sent electronically as </w:t>
      </w:r>
      <w:r>
        <w:rPr>
          <w:b/>
          <w:u w:val="single"/>
        </w:rPr>
        <w:t xml:space="preserve">ONE </w:t>
      </w:r>
      <w:r>
        <w:t xml:space="preserve">PDF document to </w:t>
      </w:r>
      <w:hyperlink r:id="rId16" w:history="1">
        <w:r w:rsidR="008E43F3" w:rsidRPr="006A0A2A">
          <w:rPr>
            <w:rStyle w:val="Hyperlink"/>
            <w:b/>
          </w:rPr>
          <w:t>https://forms.gle/k5XfmWrJDHLAFJyD8</w:t>
        </w:r>
      </w:hyperlink>
    </w:p>
    <w:p w14:paraId="73F3A056" w14:textId="454C08A2" w:rsidR="008E43F3" w:rsidRPr="008E43F3" w:rsidRDefault="008E43F3" w:rsidP="008E43F3">
      <w:pPr>
        <w:spacing w:after="200" w:line="276" w:lineRule="auto"/>
        <w:ind w:left="360" w:firstLine="360"/>
        <w:rPr>
          <w:b/>
          <w:color w:val="FF0000"/>
        </w:rPr>
      </w:pPr>
    </w:p>
    <w:p w14:paraId="50054E30"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ind w:firstLine="720"/>
      </w:pPr>
      <w:r>
        <w:t>and must include the finished piece of writing and all prior drafts, and prewriting (</w:t>
      </w:r>
      <w:r>
        <w:tab/>
      </w:r>
    </w:p>
    <w:p w14:paraId="769562B2"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ind w:firstLine="720"/>
      </w:pPr>
      <w:r>
        <w:t>brainstorms, webs, outlines, etc.)</w:t>
      </w:r>
    </w:p>
    <w:p w14:paraId="5BF85002"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ind w:firstLine="720"/>
      </w:pPr>
    </w:p>
    <w:p w14:paraId="6022349E" w14:textId="77777777" w:rsidR="00F37C15"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pPr>
      <w:r>
        <w:t xml:space="preserve">Students are required to support their opinions with three or more outside readings, videos, or by independent research. </w:t>
      </w:r>
    </w:p>
    <w:p w14:paraId="1B496DB6"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ind w:left="720"/>
      </w:pPr>
    </w:p>
    <w:p w14:paraId="6B02B090" w14:textId="77777777" w:rsidR="00F37C15"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pPr>
      <w:r>
        <w:t>Essays should be between 500 and 1000 words.</w:t>
      </w:r>
    </w:p>
    <w:p w14:paraId="613C6F29" w14:textId="77777777" w:rsidR="00F37C15"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pPr>
      <w:r>
        <w:t xml:space="preserve">Students are encouraged to use peer review processes to refine their piece of writing. Teachers may proof or provide guidance in final editing of spelling, grammar, etc. but teachers </w:t>
      </w:r>
      <w:r>
        <w:rPr>
          <w:i/>
        </w:rPr>
        <w:t>may not</w:t>
      </w:r>
      <w:r>
        <w:t xml:space="preserve"> write any portion of the work, nor may they contribute content.</w:t>
      </w:r>
    </w:p>
    <w:p w14:paraId="668152A1" w14:textId="77777777" w:rsidR="00F37C15"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pPr>
      <w:r>
        <w:t xml:space="preserve">Entries must not have been published previously and must follow guidelines for academic honesty by including only original student writing. Facts or supporting information </w:t>
      </w:r>
      <w:r>
        <w:rPr>
          <w:u w:val="single"/>
        </w:rPr>
        <w:t>should not be copied</w:t>
      </w:r>
      <w:r>
        <w:t xml:space="preserve"> from informational sources unless appropriate attribution is given (i.e., quotations marks and acknowledging the source of the information). Entries that do not follow standards of academic honesty will be disqualified. Teachers should be </w:t>
      </w:r>
      <w:r>
        <w:lastRenderedPageBreak/>
        <w:t>mindful of instructing students as to the appropriate selection and use of credible sources from electronic media.</w:t>
      </w:r>
    </w:p>
    <w:p w14:paraId="0A4BE96C" w14:textId="77777777" w:rsidR="00F37C15"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pPr>
      <w:r>
        <w:t xml:space="preserve">The author’s name, school and grade, and the entry’s word count, must be written </w:t>
      </w:r>
      <w:r>
        <w:rPr>
          <w:b/>
          <w:i/>
        </w:rPr>
        <w:t xml:space="preserve">legibly </w:t>
      </w:r>
      <w:r>
        <w:t>on the cover sheet template (see attached). We encourage teachers and school administrators to review the cover sheet carefully, or to type in names in advance before the students sign, so that the names can be easily read. The authors’ names should not appear on the other pages of the entry.</w:t>
      </w:r>
    </w:p>
    <w:p w14:paraId="1D467C2C" w14:textId="77777777" w:rsidR="00F37C15"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pPr>
      <w:r>
        <w:t>The contest is open to all students in grades 6-8 enrolled at the time of submission in an Ohio community school operated by the Buckeye Community Hope Foundation.</w:t>
      </w:r>
    </w:p>
    <w:p w14:paraId="341676B5" w14:textId="77777777" w:rsidR="00F37C15"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pPr>
      <w:r>
        <w:t>Entries will not be returned.</w:t>
      </w:r>
    </w:p>
    <w:p w14:paraId="5CD4C59C" w14:textId="77777777" w:rsidR="00F37C15" w:rsidRDefault="00F37C15"/>
    <w:p w14:paraId="69ADD2ED" w14:textId="77777777" w:rsidR="00F37C15" w:rsidRDefault="00F37C15"/>
    <w:p w14:paraId="4C81C575" w14:textId="77777777" w:rsidR="00F37C15" w:rsidRDefault="00000000">
      <w:r>
        <w:t>JUDGING AND RECOGNITION:</w:t>
      </w:r>
    </w:p>
    <w:p w14:paraId="298100E8" w14:textId="77777777" w:rsidR="00F37C15" w:rsidRDefault="00F37C15"/>
    <w:p w14:paraId="550C913B" w14:textId="6626B2E8" w:rsidR="00F37C15" w:rsidRDefault="00000000">
      <w:r>
        <w:t xml:space="preserve">One entry in each grade will be selected for recognition by a team of independent judges using Ohio’s English Language Arts Writing Rubrics available at: </w:t>
      </w:r>
    </w:p>
    <w:p w14:paraId="66311F1C" w14:textId="77777777" w:rsidR="008E43F3" w:rsidRPr="00CB2652" w:rsidRDefault="00000000" w:rsidP="008E43F3">
      <w:hyperlink r:id="rId17" w:history="1">
        <w:r w:rsidR="008E43F3" w:rsidRPr="0038433E">
          <w:rPr>
            <w:rStyle w:val="Hyperlink"/>
          </w:rPr>
          <w:t>https://education.ohio.gov/getattachment/Topics/Learning-in-Ohio/English-Language-Art/Resources-for-English-Language-Arts/Holistic-Argumentative-Writing-Rubric-Grades-6-HS.pdf.aspx?lang=en-US</w:t>
        </w:r>
      </w:hyperlink>
    </w:p>
    <w:p w14:paraId="745E7165" w14:textId="77777777" w:rsidR="008E43F3" w:rsidRDefault="008E43F3"/>
    <w:p w14:paraId="5E2C732D" w14:textId="77777777" w:rsidR="00F37C15" w:rsidRDefault="00F37C15"/>
    <w:p w14:paraId="6A4B7104" w14:textId="3D0E6DF9" w:rsidR="00F37C15" w:rsidRDefault="00000000">
      <w:r>
        <w:t>The recognized author of the grade band (6-8) will be announced by May 1,</w:t>
      </w:r>
      <w:r w:rsidR="00F7007B">
        <w:t xml:space="preserve"> 2025</w:t>
      </w:r>
      <w:r>
        <w:t>. The recognized authors’ school will receive a $200 prize in cash and a trophy from Buckeye Community Hope Foundation. Based on response, additional recognition awards may be given by the Sponsor for honorable mention.</w:t>
      </w:r>
    </w:p>
    <w:p w14:paraId="6B3BA754" w14:textId="77777777" w:rsidR="00F37C15" w:rsidRDefault="00F37C15"/>
    <w:p w14:paraId="6A8F2B89" w14:textId="77777777" w:rsidR="00F37C15" w:rsidRDefault="00000000">
      <w:r>
        <w:t>RIGHT TO RELEASE:</w:t>
      </w:r>
    </w:p>
    <w:p w14:paraId="118627E0" w14:textId="77777777" w:rsidR="00F37C15" w:rsidRDefault="00F37C15"/>
    <w:p w14:paraId="62B46E93" w14:textId="77777777" w:rsidR="00F37C15" w:rsidRDefault="00000000">
      <w:r>
        <w:t>Participants and their parent/guardian agree to:</w:t>
      </w:r>
    </w:p>
    <w:p w14:paraId="3F02F211" w14:textId="77777777" w:rsidR="00F37C15"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pPr>
      <w:r>
        <w:t>Public announcement of recognized authors and their schools by Buckeye Community Hope Foundation (“the Sponsor”)</w:t>
      </w:r>
    </w:p>
    <w:p w14:paraId="6F0D48E5" w14:textId="77777777" w:rsidR="00F37C15"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pPr>
      <w:r>
        <w:t>Publication of essays submitted in newsletters, anthologies, press releases, posters, or web pages of the Sponsor.</w:t>
      </w:r>
    </w:p>
    <w:p w14:paraId="6BB26769" w14:textId="77777777" w:rsidR="00F37C15"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pPr>
      <w:r>
        <w:t>The entry form also serves as a written release for publication of the work and author names, grades, and schools.</w:t>
      </w:r>
    </w:p>
    <w:p w14:paraId="3636087A" w14:textId="77777777" w:rsidR="00F37C15" w:rsidRDefault="00F37C15"/>
    <w:p w14:paraId="51F0085C" w14:textId="123C5B12" w:rsidR="00F37C15" w:rsidRDefault="00000000">
      <w:pPr>
        <w:rPr>
          <w:color w:val="FF0000"/>
        </w:rPr>
      </w:pPr>
      <w:r>
        <w:t xml:space="preserve">Essays must be sent electronically by midnight </w:t>
      </w:r>
      <w:r>
        <w:rPr>
          <w:color w:val="FF0000"/>
          <w:u w:val="single"/>
        </w:rPr>
        <w:t>March 15, 202</w:t>
      </w:r>
      <w:r w:rsidR="008E43F3">
        <w:rPr>
          <w:color w:val="FF0000"/>
          <w:u w:val="single"/>
        </w:rPr>
        <w:t>5</w:t>
      </w:r>
      <w:r>
        <w:rPr>
          <w:color w:val="FF0000"/>
          <w:u w:val="single"/>
        </w:rPr>
        <w:t xml:space="preserve">, </w:t>
      </w:r>
      <w:r>
        <w:rPr>
          <w:color w:val="FF0000"/>
        </w:rPr>
        <w:t xml:space="preserve">to: </w:t>
      </w:r>
    </w:p>
    <w:p w14:paraId="007D9BAD" w14:textId="77777777" w:rsidR="00F37C15" w:rsidRDefault="00F37C15">
      <w:pPr>
        <w:rPr>
          <w:color w:val="FF0000"/>
        </w:rPr>
      </w:pPr>
    </w:p>
    <w:p w14:paraId="4180DA4D" w14:textId="77777777" w:rsidR="008E43F3" w:rsidRDefault="00000000" w:rsidP="008E43F3">
      <w:pPr>
        <w:spacing w:after="200" w:line="276" w:lineRule="auto"/>
        <w:rPr>
          <w:b/>
          <w:color w:val="FF0000"/>
        </w:rPr>
      </w:pPr>
      <w:hyperlink r:id="rId18" w:history="1">
        <w:r w:rsidR="008E43F3" w:rsidRPr="006A0A2A">
          <w:rPr>
            <w:rStyle w:val="Hyperlink"/>
            <w:b/>
          </w:rPr>
          <w:t>https://forms.gle/k5XfmWrJDHLAFJyD8</w:t>
        </w:r>
      </w:hyperlink>
    </w:p>
    <w:p w14:paraId="7470F188" w14:textId="77777777" w:rsidR="00F37C15" w:rsidRDefault="00F37C15">
      <w:pPr>
        <w:rPr>
          <w:b/>
          <w:color w:val="FF0000"/>
        </w:rPr>
      </w:pPr>
    </w:p>
    <w:p w14:paraId="2BEEF3DB" w14:textId="77777777" w:rsidR="00F37C15" w:rsidRDefault="00F37C15">
      <w:pPr>
        <w:rPr>
          <w:b/>
          <w:color w:val="FF0000"/>
        </w:rPr>
      </w:pPr>
    </w:p>
    <w:p w14:paraId="49DADCA2" w14:textId="77777777" w:rsidR="008E43F3" w:rsidRDefault="008E43F3">
      <w:pPr>
        <w:rPr>
          <w:b/>
          <w:color w:val="FF0000"/>
        </w:rPr>
      </w:pPr>
    </w:p>
    <w:p w14:paraId="3280D320" w14:textId="77777777" w:rsidR="008E43F3" w:rsidRDefault="008E43F3">
      <w:pPr>
        <w:rPr>
          <w:b/>
          <w:color w:val="FF0000"/>
        </w:rPr>
      </w:pPr>
    </w:p>
    <w:p w14:paraId="3D3D568F" w14:textId="77777777" w:rsidR="008E43F3" w:rsidRDefault="008E43F3">
      <w:pPr>
        <w:rPr>
          <w:b/>
          <w:color w:val="FF0000"/>
        </w:rPr>
      </w:pPr>
    </w:p>
    <w:p w14:paraId="16A1131B" w14:textId="77777777" w:rsidR="008E43F3" w:rsidRDefault="008E43F3">
      <w:pPr>
        <w:rPr>
          <w:b/>
          <w:color w:val="FF0000"/>
        </w:rPr>
      </w:pPr>
    </w:p>
    <w:p w14:paraId="4C646965" w14:textId="77777777" w:rsidR="008E43F3" w:rsidRDefault="008E43F3">
      <w:pPr>
        <w:rPr>
          <w:b/>
          <w:color w:val="FF0000"/>
        </w:rPr>
      </w:pPr>
    </w:p>
    <w:p w14:paraId="090DDF5F" w14:textId="3C66BCC3" w:rsidR="00F37C15" w:rsidRDefault="00000000">
      <w:pPr>
        <w:rPr>
          <w:b/>
          <w:color w:val="FF0000"/>
        </w:rPr>
      </w:pPr>
      <w:r>
        <w:rPr>
          <w:b/>
          <w:color w:val="FF0000"/>
        </w:rPr>
        <w:lastRenderedPageBreak/>
        <w:t xml:space="preserve">TEACHERS, THIS IS A GUIDELINE AS TO HOW YOU COULD APPROACH INFUSING THIS CHALLENGE INTO YOUR CURRICULUM.  YOU CAN MAP OUT A PLAN OF IMPLEMENTATION USING YOUR OWN DATES.  USE WHATEVER WORKS FOR YOU! </w:t>
      </w:r>
    </w:p>
    <w:p w14:paraId="743EE593" w14:textId="77777777" w:rsidR="00F37C15" w:rsidRDefault="00F37C15">
      <w:pPr>
        <w:rPr>
          <w:b/>
          <w:color w:val="FF0000"/>
        </w:rPr>
      </w:pPr>
    </w:p>
    <w:tbl>
      <w:tblPr>
        <w:tblStyle w:val="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4708"/>
        <w:gridCol w:w="3117"/>
      </w:tblGrid>
      <w:tr w:rsidR="00F37C15" w14:paraId="3D6C4D17" w14:textId="77777777">
        <w:tc>
          <w:tcPr>
            <w:tcW w:w="1525" w:type="dxa"/>
          </w:tcPr>
          <w:p w14:paraId="2BFA1CBC"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DATE</w:t>
            </w:r>
          </w:p>
        </w:tc>
        <w:tc>
          <w:tcPr>
            <w:tcW w:w="4708" w:type="dxa"/>
          </w:tcPr>
          <w:p w14:paraId="352D142A"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ACTIVITY</w:t>
            </w:r>
          </w:p>
        </w:tc>
        <w:tc>
          <w:tcPr>
            <w:tcW w:w="3117" w:type="dxa"/>
          </w:tcPr>
          <w:p w14:paraId="1D6B6E1F"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PRODUCT</w:t>
            </w:r>
          </w:p>
        </w:tc>
      </w:tr>
      <w:tr w:rsidR="00F37C15" w14:paraId="69678377" w14:textId="77777777">
        <w:tc>
          <w:tcPr>
            <w:tcW w:w="1525" w:type="dxa"/>
          </w:tcPr>
          <w:p w14:paraId="7ED63D2C" w14:textId="416F7CF2" w:rsidR="00F37C15" w:rsidRDefault="008E43F3">
            <w:pPr>
              <w:pBdr>
                <w:top w:val="none" w:sz="0" w:space="0" w:color="000000"/>
                <w:left w:val="none" w:sz="0" w:space="0" w:color="000000"/>
                <w:bottom w:val="none" w:sz="0" w:space="0" w:color="000000"/>
                <w:right w:val="none" w:sz="0" w:space="0" w:color="000000"/>
                <w:between w:val="none" w:sz="0" w:space="0" w:color="000000"/>
              </w:pBdr>
              <w:jc w:val="center"/>
            </w:pPr>
            <w:r>
              <w:t>1-10-25</w:t>
            </w:r>
          </w:p>
        </w:tc>
        <w:tc>
          <w:tcPr>
            <w:tcW w:w="4708" w:type="dxa"/>
          </w:tcPr>
          <w:p w14:paraId="7BF5CEAC"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Introduce the Writing Challenge to students.</w:t>
            </w:r>
          </w:p>
          <w:p w14:paraId="200688E8"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Introduce the Rubric used to grade </w:t>
            </w:r>
          </w:p>
          <w:p w14:paraId="35BEFFD4" w14:textId="5D9CDA9C"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Have students brainstorm in groups, </w:t>
            </w:r>
            <w:r w:rsidR="008E43F3">
              <w:t>advantages and disadvantages of TECHNOLOGY</w:t>
            </w:r>
            <w:r>
              <w:rPr>
                <w:i/>
              </w:rPr>
              <w:t xml:space="preserve">. </w:t>
            </w:r>
            <w:r>
              <w:t>Each idea goes on a separate sticky note or index card</w:t>
            </w:r>
          </w:p>
          <w:p w14:paraId="7B692FCB"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0D5B7F67" w14:textId="63A0083E"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Ask each table to organize their ideas into an affinity diagram and to label their </w:t>
            </w:r>
            <w:r w:rsidR="00262283">
              <w:t>categories.</w:t>
            </w:r>
            <w:r>
              <w:t xml:space="preserve">  </w:t>
            </w:r>
          </w:p>
          <w:p w14:paraId="0A334140"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6B5AFBE1"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Have each group place their affinity charts on the wall.  Students then visit their classmates’ charts in a gallery walk—placing sticky note comments on each chart</w:t>
            </w:r>
          </w:p>
          <w:p w14:paraId="1C7DD975"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230C1494"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tc>
        <w:tc>
          <w:tcPr>
            <w:tcW w:w="3117" w:type="dxa"/>
          </w:tcPr>
          <w:p w14:paraId="217E38A6"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02500BB4"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53DDB23C"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Group brainstorm list</w:t>
            </w:r>
          </w:p>
          <w:p w14:paraId="7B0B8A54"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04C6A3E4"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538A208B"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750F4F9B"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Affinity diagram chart</w:t>
            </w:r>
          </w:p>
          <w:p w14:paraId="676DE8B7"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7E85949C"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65A32698"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3F0C9439"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609F23F9"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5433FC6B"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Feedback remarks from gallery walk</w:t>
            </w:r>
          </w:p>
        </w:tc>
      </w:tr>
      <w:tr w:rsidR="00F37C15" w14:paraId="4D4A9B96" w14:textId="77777777">
        <w:tc>
          <w:tcPr>
            <w:tcW w:w="1525" w:type="dxa"/>
          </w:tcPr>
          <w:p w14:paraId="432B49F7"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6EC16B7C"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0D455D53"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3919F492"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33C86074"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26D8D83D"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rPr>
                <w:color w:val="FF0000"/>
              </w:rPr>
            </w:pPr>
          </w:p>
          <w:p w14:paraId="67EC7240"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rPr>
                <w:color w:val="FF0000"/>
              </w:rPr>
            </w:pPr>
          </w:p>
          <w:p w14:paraId="74E7F623"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rPr>
                <w:color w:val="FF0000"/>
              </w:rPr>
            </w:pPr>
          </w:p>
        </w:tc>
        <w:tc>
          <w:tcPr>
            <w:tcW w:w="4708" w:type="dxa"/>
          </w:tcPr>
          <w:p w14:paraId="01DA8458" w14:textId="78565766" w:rsidR="00F37C15" w:rsidRPr="008E43F3"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t xml:space="preserve">Class is given time to read all </w:t>
            </w:r>
            <w:r w:rsidR="008E43F3">
              <w:t>readings</w:t>
            </w:r>
            <w:r>
              <w:t xml:space="preserve"> and make decisions about which 3 they will </w:t>
            </w:r>
            <w:r w:rsidR="008E43F3">
              <w:t xml:space="preserve">use in their paper.  </w:t>
            </w:r>
            <w:r w:rsidRPr="008E43F3">
              <w:rPr>
                <w:color w:val="000000" w:themeColor="text1"/>
              </w:rPr>
              <w:t xml:space="preserve">Write a blurb for each </w:t>
            </w:r>
            <w:r w:rsidR="00262283">
              <w:rPr>
                <w:color w:val="000000" w:themeColor="text1"/>
              </w:rPr>
              <w:t>reading</w:t>
            </w:r>
            <w:r w:rsidR="00262283" w:rsidRPr="008E43F3">
              <w:rPr>
                <w:color w:val="000000" w:themeColor="text1"/>
              </w:rPr>
              <w:t xml:space="preserve"> and</w:t>
            </w:r>
            <w:r w:rsidRPr="008E43F3">
              <w:rPr>
                <w:color w:val="000000" w:themeColor="text1"/>
              </w:rPr>
              <w:t xml:space="preserve"> have students choose 3 from the ideas.</w:t>
            </w:r>
          </w:p>
          <w:p w14:paraId="3713DF8A"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rPr>
                <w:color w:val="FF0000"/>
              </w:rPr>
            </w:pPr>
          </w:p>
          <w:p w14:paraId="10737420" w14:textId="77777777" w:rsidR="00F37C15" w:rsidRPr="008E43F3"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rPr>
            </w:pPr>
            <w:r w:rsidRPr="008E43F3">
              <w:rPr>
                <w:color w:val="000000" w:themeColor="text1"/>
              </w:rPr>
              <w:t>Have students create their own questions (3 comprehension; 3 analyze; c-c; c-e; predict)</w:t>
            </w:r>
          </w:p>
          <w:p w14:paraId="383AA294"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rPr>
                <w:i/>
              </w:rPr>
            </w:pPr>
          </w:p>
          <w:p w14:paraId="3BF32A5B" w14:textId="1791A34F" w:rsidR="00F37C15" w:rsidRDefault="00000000" w:rsidP="008E43F3">
            <w:pPr>
              <w:pBdr>
                <w:top w:val="none" w:sz="0" w:space="0" w:color="000000"/>
                <w:left w:val="none" w:sz="0" w:space="0" w:color="000000"/>
                <w:bottom w:val="none" w:sz="0" w:space="0" w:color="000000"/>
                <w:right w:val="none" w:sz="0" w:space="0" w:color="000000"/>
                <w:between w:val="none" w:sz="0" w:space="0" w:color="000000"/>
              </w:pBdr>
              <w:jc w:val="center"/>
            </w:pPr>
            <w:r>
              <w:t xml:space="preserve">Socratic Seminar or Fishbowl with guided questions about </w:t>
            </w:r>
            <w:r w:rsidR="008E43F3">
              <w:t xml:space="preserve">technology? </w:t>
            </w:r>
          </w:p>
        </w:tc>
        <w:tc>
          <w:tcPr>
            <w:tcW w:w="3117" w:type="dxa"/>
          </w:tcPr>
          <w:p w14:paraId="7AACB66D" w14:textId="22218759"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Graphic organizer on </w:t>
            </w:r>
            <w:r w:rsidR="008E43F3">
              <w:t xml:space="preserve">all </w:t>
            </w:r>
            <w:r>
              <w:t xml:space="preserve"> </w:t>
            </w:r>
            <w:r w:rsidR="008E43F3">
              <w:t>readings</w:t>
            </w:r>
          </w:p>
          <w:p w14:paraId="4EDF7DD7"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6EEB7FE3"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5B961F0D"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Socratic seminar notes; pre-planned questions</w:t>
            </w:r>
          </w:p>
          <w:p w14:paraId="29320BAB"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7FF65FB5"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29C292A0"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287FBEF2"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47CD13F1"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2182F013"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3740D57B"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Exit tickets from students</w:t>
            </w:r>
          </w:p>
        </w:tc>
      </w:tr>
      <w:tr w:rsidR="00F37C15" w14:paraId="7F1F7B4C" w14:textId="77777777">
        <w:tc>
          <w:tcPr>
            <w:tcW w:w="1525" w:type="dxa"/>
          </w:tcPr>
          <w:p w14:paraId="1E6CA56C" w14:textId="7F1FA275"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rPr>
                <w:color w:val="FF0000"/>
              </w:rPr>
            </w:pPr>
          </w:p>
        </w:tc>
        <w:tc>
          <w:tcPr>
            <w:tcW w:w="4708" w:type="dxa"/>
          </w:tcPr>
          <w:p w14:paraId="4912F581"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Preliminary Draft: </w:t>
            </w:r>
          </w:p>
          <w:p w14:paraId="77612476"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Mini lesson on introductory paragraph:</w:t>
            </w:r>
          </w:p>
          <w:p w14:paraId="64C0B176"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Reader Hook</w:t>
            </w:r>
          </w:p>
          <w:p w14:paraId="4F64D99A"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rPr>
                <w:i/>
              </w:rPr>
            </w:pPr>
          </w:p>
        </w:tc>
        <w:tc>
          <w:tcPr>
            <w:tcW w:w="3117" w:type="dxa"/>
          </w:tcPr>
          <w:p w14:paraId="6AFCCBB3"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Draft of introductory paragraph</w:t>
            </w:r>
          </w:p>
        </w:tc>
      </w:tr>
      <w:tr w:rsidR="00F37C15" w14:paraId="40C3CDCF" w14:textId="77777777">
        <w:tc>
          <w:tcPr>
            <w:tcW w:w="1525" w:type="dxa"/>
          </w:tcPr>
          <w:p w14:paraId="75CA1AC0" w14:textId="7BA85BCF"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rPr>
                <w:color w:val="FF0000"/>
              </w:rPr>
            </w:pPr>
          </w:p>
        </w:tc>
        <w:tc>
          <w:tcPr>
            <w:tcW w:w="4708" w:type="dxa"/>
          </w:tcPr>
          <w:p w14:paraId="65713999" w14:textId="792D12EE"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Group students into “speed groups”—students who’ve chosen the same </w:t>
            </w:r>
            <w:r w:rsidR="008E43F3">
              <w:t>Reading</w:t>
            </w:r>
            <w:r>
              <w:t xml:space="preserve">.  Give time to discuss and gather ideas about the </w:t>
            </w:r>
            <w:r w:rsidR="008E43F3">
              <w:t>facts from the reading</w:t>
            </w:r>
            <w:r>
              <w:t xml:space="preserve">. Then, like “speed dating,” students switch to a group with </w:t>
            </w:r>
            <w:r w:rsidR="008E43F3">
              <w:t>Reading</w:t>
            </w:r>
            <w:r>
              <w:t xml:space="preserve"> #2, etc. </w:t>
            </w:r>
          </w:p>
          <w:p w14:paraId="43BB9A8B"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0F2498EC"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0A0B41B9"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rPr>
                <w:color w:val="FF0000"/>
              </w:rPr>
              <w:t>Narrow the list down and have students choose which ones they will write about.</w:t>
            </w:r>
            <w:r>
              <w:t xml:space="preserve">  </w:t>
            </w:r>
          </w:p>
        </w:tc>
        <w:tc>
          <w:tcPr>
            <w:tcW w:w="3117" w:type="dxa"/>
          </w:tcPr>
          <w:p w14:paraId="6CE4FB38"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lastRenderedPageBreak/>
              <w:t>Project Lists</w:t>
            </w:r>
          </w:p>
          <w:p w14:paraId="27868935"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6F4A8573"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18EE8CC2"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129AAB3F"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52A84F46"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1DF623E6"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06CBDE83"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562404A8"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3ED37C4B"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Individual Selections and contract</w:t>
            </w:r>
          </w:p>
          <w:p w14:paraId="52542C3A"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023184E4"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tc>
      </w:tr>
      <w:tr w:rsidR="00F37C15" w14:paraId="1E5D2EE1" w14:textId="77777777">
        <w:trPr>
          <w:trHeight w:val="863"/>
        </w:trPr>
        <w:tc>
          <w:tcPr>
            <w:tcW w:w="1525" w:type="dxa"/>
          </w:tcPr>
          <w:p w14:paraId="32BB53C5" w14:textId="513C1F4F"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rPr>
                <w:color w:val="FF0000"/>
              </w:rPr>
            </w:pPr>
          </w:p>
        </w:tc>
        <w:tc>
          <w:tcPr>
            <w:tcW w:w="4708" w:type="dxa"/>
          </w:tcPr>
          <w:p w14:paraId="578987AE"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Mini lessons on:</w:t>
            </w:r>
          </w:p>
          <w:p w14:paraId="5226F341"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Drafting a plan</w:t>
            </w:r>
          </w:p>
          <w:p w14:paraId="3B4EE4AC"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FF0000"/>
              </w:rPr>
            </w:pPr>
            <w:r>
              <w:rPr>
                <w:color w:val="FF0000"/>
              </w:rPr>
              <w:t>Citing textual evidence</w:t>
            </w:r>
          </w:p>
        </w:tc>
        <w:tc>
          <w:tcPr>
            <w:tcW w:w="3117" w:type="dxa"/>
          </w:tcPr>
          <w:p w14:paraId="5CA76F14"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Draft of Sections III, IV, and V of the Writing Challenge</w:t>
            </w:r>
          </w:p>
        </w:tc>
      </w:tr>
      <w:tr w:rsidR="00F37C15" w14:paraId="0EB01D53" w14:textId="77777777">
        <w:tc>
          <w:tcPr>
            <w:tcW w:w="1525" w:type="dxa"/>
          </w:tcPr>
          <w:p w14:paraId="77DC34B1" w14:textId="0A89F471"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rPr>
                <w:color w:val="FF0000"/>
              </w:rPr>
            </w:pPr>
          </w:p>
        </w:tc>
        <w:tc>
          <w:tcPr>
            <w:tcW w:w="4708" w:type="dxa"/>
          </w:tcPr>
          <w:p w14:paraId="55DE6B07"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Review of peer review process and expectations </w:t>
            </w:r>
          </w:p>
          <w:p w14:paraId="50BCC7C7"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(If this has not been taught before, it is essential that time is spent on how peer review works—considering giving students a list of “look fors”; ask students to list 3 parts they really liked and 2 suggestions for improvement; use the video “Austin’s Butterfly” to show student that even very young students can effectively give specific, kind feedback.  </w:t>
            </w:r>
          </w:p>
        </w:tc>
        <w:tc>
          <w:tcPr>
            <w:tcW w:w="3117" w:type="dxa"/>
          </w:tcPr>
          <w:p w14:paraId="75490E22"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Peer Review Notes and Feedback. </w:t>
            </w:r>
          </w:p>
        </w:tc>
      </w:tr>
      <w:tr w:rsidR="00F37C15" w14:paraId="37C4B962" w14:textId="77777777">
        <w:tc>
          <w:tcPr>
            <w:tcW w:w="1525" w:type="dxa"/>
          </w:tcPr>
          <w:p w14:paraId="1561AD15" w14:textId="69734540"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rPr>
                <w:color w:val="FF0000"/>
              </w:rPr>
            </w:pPr>
          </w:p>
        </w:tc>
        <w:tc>
          <w:tcPr>
            <w:tcW w:w="4708" w:type="dxa"/>
          </w:tcPr>
          <w:p w14:paraId="5F39AD62"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Personal conferences with students using the rubric and including the peer review feedback</w:t>
            </w:r>
          </w:p>
          <w:p w14:paraId="42BD6FA1"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Class works on a draft putting all parts except the conclusion together</w:t>
            </w:r>
          </w:p>
          <w:p w14:paraId="787043F5"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tc>
        <w:tc>
          <w:tcPr>
            <w:tcW w:w="3117" w:type="dxa"/>
          </w:tcPr>
          <w:p w14:paraId="05EC115B"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Teacher comments</w:t>
            </w:r>
          </w:p>
          <w:p w14:paraId="4C629392"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7CC414C3"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Draft #2 </w:t>
            </w:r>
          </w:p>
          <w:p w14:paraId="095D7D0C"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6292E0BE"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tc>
      </w:tr>
      <w:tr w:rsidR="00F37C15" w14:paraId="52A5A4A0" w14:textId="77777777">
        <w:tc>
          <w:tcPr>
            <w:tcW w:w="1525" w:type="dxa"/>
            <w:shd w:val="clear" w:color="auto" w:fill="auto"/>
          </w:tcPr>
          <w:p w14:paraId="1108AEB5"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auto"/>
          </w:tcPr>
          <w:p w14:paraId="152321E2"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7FD7A38E"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Mini lesson on writing a persuasive conclusion</w:t>
            </w:r>
          </w:p>
          <w:p w14:paraId="0EAA713B"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3BC6949D"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Students drafting the final essay </w:t>
            </w:r>
          </w:p>
        </w:tc>
        <w:tc>
          <w:tcPr>
            <w:tcW w:w="3117" w:type="dxa"/>
            <w:shd w:val="clear" w:color="auto" w:fill="auto"/>
          </w:tcPr>
          <w:p w14:paraId="4C401D02"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 </w:t>
            </w:r>
          </w:p>
        </w:tc>
      </w:tr>
      <w:tr w:rsidR="00F37C15" w14:paraId="4E21275A" w14:textId="77777777">
        <w:tc>
          <w:tcPr>
            <w:tcW w:w="1525" w:type="dxa"/>
            <w:shd w:val="clear" w:color="auto" w:fill="auto"/>
          </w:tcPr>
          <w:p w14:paraId="37A9723B"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auto"/>
          </w:tcPr>
          <w:p w14:paraId="7A900EAE"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pPr>
          </w:p>
        </w:tc>
        <w:tc>
          <w:tcPr>
            <w:tcW w:w="3117" w:type="dxa"/>
            <w:shd w:val="clear" w:color="auto" w:fill="auto"/>
          </w:tcPr>
          <w:p w14:paraId="039033D5"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tc>
      </w:tr>
      <w:tr w:rsidR="00F37C15" w14:paraId="083A8DAC" w14:textId="77777777">
        <w:tc>
          <w:tcPr>
            <w:tcW w:w="1525" w:type="dxa"/>
            <w:shd w:val="clear" w:color="auto" w:fill="auto"/>
          </w:tcPr>
          <w:p w14:paraId="68EF91A4"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auto"/>
          </w:tcPr>
          <w:p w14:paraId="49B33AA3"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Peer Review; Teacher Personal Conferences for entire draft</w:t>
            </w:r>
          </w:p>
        </w:tc>
        <w:tc>
          <w:tcPr>
            <w:tcW w:w="3117" w:type="dxa"/>
            <w:shd w:val="clear" w:color="auto" w:fill="auto"/>
          </w:tcPr>
          <w:p w14:paraId="7BDD54EE"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Peer Review sheets</w:t>
            </w:r>
          </w:p>
          <w:p w14:paraId="751026DE"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Teacher notes</w:t>
            </w:r>
          </w:p>
          <w:p w14:paraId="07B00EF5"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tc>
      </w:tr>
      <w:tr w:rsidR="00F37C15" w14:paraId="453CC10F" w14:textId="77777777">
        <w:tc>
          <w:tcPr>
            <w:tcW w:w="1525" w:type="dxa"/>
            <w:shd w:val="clear" w:color="auto" w:fill="FFF2CC"/>
          </w:tcPr>
          <w:p w14:paraId="4959A998"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FFF2CC"/>
          </w:tcPr>
          <w:p w14:paraId="0FCC0935"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tc>
        <w:tc>
          <w:tcPr>
            <w:tcW w:w="3117" w:type="dxa"/>
            <w:shd w:val="clear" w:color="auto" w:fill="FFF2CC"/>
          </w:tcPr>
          <w:p w14:paraId="2189F9B1"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tc>
      </w:tr>
      <w:tr w:rsidR="00F37C15" w14:paraId="46DE5633" w14:textId="77777777">
        <w:tc>
          <w:tcPr>
            <w:tcW w:w="1525" w:type="dxa"/>
            <w:shd w:val="clear" w:color="auto" w:fill="auto"/>
          </w:tcPr>
          <w:p w14:paraId="46C73A69"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auto"/>
          </w:tcPr>
          <w:p w14:paraId="64189F71"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FINAL COPY DRAFTING</w:t>
            </w:r>
          </w:p>
        </w:tc>
        <w:tc>
          <w:tcPr>
            <w:tcW w:w="3117" w:type="dxa"/>
            <w:shd w:val="clear" w:color="auto" w:fill="auto"/>
          </w:tcPr>
          <w:p w14:paraId="1FA98EF7"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Final Copy</w:t>
            </w:r>
          </w:p>
        </w:tc>
      </w:tr>
      <w:tr w:rsidR="00F37C15" w14:paraId="41669E3F" w14:textId="77777777">
        <w:tc>
          <w:tcPr>
            <w:tcW w:w="1525" w:type="dxa"/>
            <w:shd w:val="clear" w:color="auto" w:fill="FFF2CC"/>
          </w:tcPr>
          <w:p w14:paraId="5A9DAC68"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FFF2CC"/>
          </w:tcPr>
          <w:p w14:paraId="6DEBEF5D"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tc>
        <w:tc>
          <w:tcPr>
            <w:tcW w:w="3117" w:type="dxa"/>
            <w:shd w:val="clear" w:color="auto" w:fill="FFF2CC"/>
          </w:tcPr>
          <w:p w14:paraId="0F4ABDF8"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tc>
      </w:tr>
      <w:tr w:rsidR="00F37C15" w14:paraId="3EF6C27F" w14:textId="77777777">
        <w:tc>
          <w:tcPr>
            <w:tcW w:w="1525" w:type="dxa"/>
            <w:shd w:val="clear" w:color="auto" w:fill="auto"/>
          </w:tcPr>
          <w:p w14:paraId="18D1B7D9"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March 10</w:t>
            </w:r>
          </w:p>
        </w:tc>
        <w:tc>
          <w:tcPr>
            <w:tcW w:w="4708" w:type="dxa"/>
            <w:shd w:val="clear" w:color="auto" w:fill="auto"/>
          </w:tcPr>
          <w:p w14:paraId="4086B4F5"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SCHOOL STAFF DESIGNEES READ ENTRIES AND DETERMINE A WINNER PER GRADE LEVEL (6, 7, 8)</w:t>
            </w:r>
          </w:p>
        </w:tc>
        <w:tc>
          <w:tcPr>
            <w:tcW w:w="3117" w:type="dxa"/>
            <w:shd w:val="clear" w:color="auto" w:fill="auto"/>
          </w:tcPr>
          <w:p w14:paraId="0AD8EC88"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tc>
      </w:tr>
      <w:tr w:rsidR="00F37C15" w14:paraId="6368BEA5" w14:textId="77777777">
        <w:tc>
          <w:tcPr>
            <w:tcW w:w="1525" w:type="dxa"/>
            <w:shd w:val="clear" w:color="auto" w:fill="auto"/>
          </w:tcPr>
          <w:p w14:paraId="1B90589B"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March 14</w:t>
            </w:r>
          </w:p>
        </w:tc>
        <w:tc>
          <w:tcPr>
            <w:tcW w:w="4708" w:type="dxa"/>
            <w:shd w:val="clear" w:color="auto" w:fill="auto"/>
          </w:tcPr>
          <w:p w14:paraId="0BA3FD51"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Winning submissions submitted to BCHF </w:t>
            </w:r>
          </w:p>
          <w:p w14:paraId="2D39B916"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06349CEB" w14:textId="77777777" w:rsidR="008E43F3" w:rsidRDefault="00000000" w:rsidP="008E43F3">
            <w:pPr>
              <w:spacing w:after="200" w:line="276" w:lineRule="auto"/>
              <w:rPr>
                <w:b/>
                <w:color w:val="FF0000"/>
              </w:rPr>
            </w:pPr>
            <w:hyperlink r:id="rId19" w:history="1">
              <w:r w:rsidR="008E43F3" w:rsidRPr="006A0A2A">
                <w:rPr>
                  <w:rStyle w:val="Hyperlink"/>
                  <w:b/>
                </w:rPr>
                <w:t>https://forms.gle/k5XfmWrJDHLAFJyD8</w:t>
              </w:r>
            </w:hyperlink>
          </w:p>
          <w:p w14:paraId="782B2031"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tc>
        <w:tc>
          <w:tcPr>
            <w:tcW w:w="3117" w:type="dxa"/>
            <w:shd w:val="clear" w:color="auto" w:fill="auto"/>
          </w:tcPr>
          <w:p w14:paraId="297EF0A9"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pPr>
            <w:r>
              <w:t xml:space="preserve">  ONE PDF including these items in this order:</w:t>
            </w:r>
          </w:p>
          <w:p w14:paraId="05E35CCA"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pPr>
          </w:p>
          <w:p w14:paraId="7E6B593E"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pPr>
            <w:r>
              <w:t xml:space="preserve"> *Cover sheet with all signatures</w:t>
            </w:r>
          </w:p>
          <w:p w14:paraId="774B91A3"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pPr>
          </w:p>
          <w:p w14:paraId="291F0CA2"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pPr>
            <w:r>
              <w:lastRenderedPageBreak/>
              <w:t xml:space="preserve"> *Final Draft</w:t>
            </w:r>
          </w:p>
          <w:p w14:paraId="2734646A"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pPr>
          </w:p>
          <w:p w14:paraId="1FFD0DE0" w14:textId="77777777" w:rsidR="00F37C15" w:rsidRDefault="00000000">
            <w:pPr>
              <w:pBdr>
                <w:top w:val="none" w:sz="0" w:space="0" w:color="000000"/>
                <w:left w:val="none" w:sz="0" w:space="0" w:color="000000"/>
                <w:bottom w:val="none" w:sz="0" w:space="0" w:color="000000"/>
                <w:right w:val="none" w:sz="0" w:space="0" w:color="000000"/>
                <w:between w:val="none" w:sz="0" w:space="0" w:color="000000"/>
              </w:pBdr>
            </w:pPr>
            <w:r>
              <w:t xml:space="preserve">*All preparatory work (brainstorms, story board, peer critique comments, feedback sheets). </w:t>
            </w:r>
          </w:p>
          <w:p w14:paraId="4A0A1C45"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p w14:paraId="00EB715D" w14:textId="77777777" w:rsidR="00F37C15" w:rsidRDefault="00F37C15">
            <w:pPr>
              <w:pBdr>
                <w:top w:val="none" w:sz="0" w:space="0" w:color="000000"/>
                <w:left w:val="none" w:sz="0" w:space="0" w:color="000000"/>
                <w:bottom w:val="none" w:sz="0" w:space="0" w:color="000000"/>
                <w:right w:val="none" w:sz="0" w:space="0" w:color="000000"/>
                <w:between w:val="none" w:sz="0" w:space="0" w:color="000000"/>
              </w:pBdr>
              <w:jc w:val="center"/>
            </w:pPr>
          </w:p>
        </w:tc>
      </w:tr>
    </w:tbl>
    <w:p w14:paraId="4466B32F" w14:textId="77777777" w:rsidR="00F37C15" w:rsidRDefault="00F37C15">
      <w:pPr>
        <w:rPr>
          <w:b/>
          <w:color w:val="FF0000"/>
        </w:rPr>
      </w:pPr>
    </w:p>
    <w:p w14:paraId="32F4DEF4" w14:textId="77777777" w:rsidR="00F37C15" w:rsidRDefault="00F37C15"/>
    <w:p w14:paraId="7719F80D" w14:textId="77777777" w:rsidR="00F37C15" w:rsidRDefault="00F37C15"/>
    <w:sectPr w:rsidR="00F37C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Noto Sans Symbols">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A77"/>
    <w:multiLevelType w:val="multilevel"/>
    <w:tmpl w:val="D4C4E2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F04B9"/>
    <w:multiLevelType w:val="multilevel"/>
    <w:tmpl w:val="DB54C6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F3BA8"/>
    <w:multiLevelType w:val="multilevel"/>
    <w:tmpl w:val="CD50F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A00E2D"/>
    <w:multiLevelType w:val="multilevel"/>
    <w:tmpl w:val="2A80E2E4"/>
    <w:lvl w:ilvl="0">
      <w:start w:val="1"/>
      <w:numFmt w:val="bullet"/>
      <w:lvlText w:val="•"/>
      <w:lvlJc w:val="left"/>
      <w:pPr>
        <w:ind w:left="0" w:firstLine="0"/>
      </w:pPr>
      <w:rPr>
        <w:rFonts w:ascii="Helvetica Neue" w:eastAsia="Helvetica Neue" w:hAnsi="Helvetica Neue" w:cs="Helvetica Neue"/>
        <w:vertAlign w:val="baseline"/>
      </w:rPr>
    </w:lvl>
    <w:lvl w:ilvl="1">
      <w:start w:val="1"/>
      <w:numFmt w:val="bullet"/>
      <w:lvlText w:val="o"/>
      <w:lvlJc w:val="left"/>
      <w:pPr>
        <w:ind w:left="0" w:firstLine="0"/>
      </w:pPr>
      <w:rPr>
        <w:rFonts w:ascii="Helvetica Neue" w:eastAsia="Helvetica Neue" w:hAnsi="Helvetica Neue" w:cs="Helvetica Neue"/>
        <w:vertAlign w:val="baseline"/>
      </w:rPr>
    </w:lvl>
    <w:lvl w:ilvl="2">
      <w:start w:val="1"/>
      <w:numFmt w:val="bullet"/>
      <w:lvlText w:val="▪"/>
      <w:lvlJc w:val="left"/>
      <w:pPr>
        <w:ind w:left="0" w:firstLine="0"/>
      </w:pPr>
      <w:rPr>
        <w:rFonts w:ascii="Helvetica Neue" w:eastAsia="Helvetica Neue" w:hAnsi="Helvetica Neue" w:cs="Helvetica Neue"/>
        <w:vertAlign w:val="baseline"/>
      </w:rPr>
    </w:lvl>
    <w:lvl w:ilvl="3">
      <w:start w:val="1"/>
      <w:numFmt w:val="bullet"/>
      <w:lvlText w:val="•"/>
      <w:lvlJc w:val="left"/>
      <w:pPr>
        <w:ind w:left="0" w:firstLine="0"/>
      </w:pPr>
      <w:rPr>
        <w:rFonts w:ascii="Helvetica Neue" w:eastAsia="Helvetica Neue" w:hAnsi="Helvetica Neue" w:cs="Helvetica Neue"/>
        <w:vertAlign w:val="baseline"/>
      </w:rPr>
    </w:lvl>
    <w:lvl w:ilvl="4">
      <w:start w:val="1"/>
      <w:numFmt w:val="bullet"/>
      <w:lvlText w:val="o"/>
      <w:lvlJc w:val="left"/>
      <w:pPr>
        <w:ind w:left="0" w:firstLine="0"/>
      </w:pPr>
      <w:rPr>
        <w:rFonts w:ascii="Helvetica Neue" w:eastAsia="Helvetica Neue" w:hAnsi="Helvetica Neue" w:cs="Helvetica Neue"/>
        <w:vertAlign w:val="baseline"/>
      </w:rPr>
    </w:lvl>
    <w:lvl w:ilvl="5">
      <w:start w:val="1"/>
      <w:numFmt w:val="bullet"/>
      <w:lvlText w:val="▪"/>
      <w:lvlJc w:val="left"/>
      <w:pPr>
        <w:ind w:left="0" w:firstLine="0"/>
      </w:pPr>
      <w:rPr>
        <w:rFonts w:ascii="Helvetica Neue" w:eastAsia="Helvetica Neue" w:hAnsi="Helvetica Neue" w:cs="Helvetica Neue"/>
        <w:vertAlign w:val="baseline"/>
      </w:rPr>
    </w:lvl>
    <w:lvl w:ilvl="6">
      <w:start w:val="1"/>
      <w:numFmt w:val="bullet"/>
      <w:lvlText w:val="•"/>
      <w:lvlJc w:val="left"/>
      <w:pPr>
        <w:ind w:left="0" w:firstLine="0"/>
      </w:pPr>
      <w:rPr>
        <w:rFonts w:ascii="Helvetica Neue" w:eastAsia="Helvetica Neue" w:hAnsi="Helvetica Neue" w:cs="Helvetica Neue"/>
        <w:vertAlign w:val="baseline"/>
      </w:rPr>
    </w:lvl>
    <w:lvl w:ilvl="7">
      <w:start w:val="1"/>
      <w:numFmt w:val="bullet"/>
      <w:lvlText w:val="o"/>
      <w:lvlJc w:val="left"/>
      <w:pPr>
        <w:ind w:left="0" w:firstLine="0"/>
      </w:pPr>
      <w:rPr>
        <w:rFonts w:ascii="Helvetica Neue" w:eastAsia="Helvetica Neue" w:hAnsi="Helvetica Neue" w:cs="Helvetica Neue"/>
        <w:vertAlign w:val="baseline"/>
      </w:rPr>
    </w:lvl>
    <w:lvl w:ilvl="8">
      <w:start w:val="1"/>
      <w:numFmt w:val="bullet"/>
      <w:lvlText w:val="▪"/>
      <w:lvlJc w:val="left"/>
      <w:pPr>
        <w:ind w:left="0" w:firstLine="0"/>
      </w:pPr>
      <w:rPr>
        <w:rFonts w:ascii="Helvetica Neue" w:eastAsia="Helvetica Neue" w:hAnsi="Helvetica Neue" w:cs="Helvetica Neue"/>
        <w:vertAlign w:val="baseline"/>
      </w:rPr>
    </w:lvl>
  </w:abstractNum>
  <w:abstractNum w:abstractNumId="4" w15:restartNumberingAfterBreak="0">
    <w:nsid w:val="23070F66"/>
    <w:multiLevelType w:val="multilevel"/>
    <w:tmpl w:val="C36C967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9568CC"/>
    <w:multiLevelType w:val="multilevel"/>
    <w:tmpl w:val="716CC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6B33B8"/>
    <w:multiLevelType w:val="multilevel"/>
    <w:tmpl w:val="8B00E2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965BFC"/>
    <w:multiLevelType w:val="multilevel"/>
    <w:tmpl w:val="247E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A443EF"/>
    <w:multiLevelType w:val="multilevel"/>
    <w:tmpl w:val="F16A08B6"/>
    <w:lvl w:ilvl="0">
      <w:start w:val="1"/>
      <w:numFmt w:val="bullet"/>
      <w:lvlText w:val="•"/>
      <w:lvlJc w:val="left"/>
      <w:pPr>
        <w:ind w:left="0" w:firstLine="0"/>
      </w:pPr>
      <w:rPr>
        <w:rFonts w:ascii="Helvetica Neue" w:eastAsia="Helvetica Neue" w:hAnsi="Helvetica Neue" w:cs="Helvetica Neue"/>
        <w:vertAlign w:val="baseline"/>
      </w:rPr>
    </w:lvl>
    <w:lvl w:ilvl="1">
      <w:start w:val="1"/>
      <w:numFmt w:val="bullet"/>
      <w:lvlText w:val="o"/>
      <w:lvlJc w:val="left"/>
      <w:pPr>
        <w:ind w:left="0" w:firstLine="0"/>
      </w:pPr>
      <w:rPr>
        <w:rFonts w:ascii="Helvetica Neue" w:eastAsia="Helvetica Neue" w:hAnsi="Helvetica Neue" w:cs="Helvetica Neue"/>
        <w:vertAlign w:val="baseline"/>
      </w:rPr>
    </w:lvl>
    <w:lvl w:ilvl="2">
      <w:start w:val="1"/>
      <w:numFmt w:val="bullet"/>
      <w:lvlText w:val="▪"/>
      <w:lvlJc w:val="left"/>
      <w:pPr>
        <w:ind w:left="0" w:firstLine="0"/>
      </w:pPr>
      <w:rPr>
        <w:rFonts w:ascii="Helvetica Neue" w:eastAsia="Helvetica Neue" w:hAnsi="Helvetica Neue" w:cs="Helvetica Neue"/>
        <w:vertAlign w:val="baseline"/>
      </w:rPr>
    </w:lvl>
    <w:lvl w:ilvl="3">
      <w:start w:val="1"/>
      <w:numFmt w:val="bullet"/>
      <w:lvlText w:val="•"/>
      <w:lvlJc w:val="left"/>
      <w:pPr>
        <w:ind w:left="0" w:firstLine="0"/>
      </w:pPr>
      <w:rPr>
        <w:rFonts w:ascii="Helvetica Neue" w:eastAsia="Helvetica Neue" w:hAnsi="Helvetica Neue" w:cs="Helvetica Neue"/>
        <w:vertAlign w:val="baseline"/>
      </w:rPr>
    </w:lvl>
    <w:lvl w:ilvl="4">
      <w:start w:val="1"/>
      <w:numFmt w:val="bullet"/>
      <w:lvlText w:val="o"/>
      <w:lvlJc w:val="left"/>
      <w:pPr>
        <w:ind w:left="0" w:firstLine="0"/>
      </w:pPr>
      <w:rPr>
        <w:rFonts w:ascii="Helvetica Neue" w:eastAsia="Helvetica Neue" w:hAnsi="Helvetica Neue" w:cs="Helvetica Neue"/>
        <w:vertAlign w:val="baseline"/>
      </w:rPr>
    </w:lvl>
    <w:lvl w:ilvl="5">
      <w:start w:val="1"/>
      <w:numFmt w:val="bullet"/>
      <w:lvlText w:val="▪"/>
      <w:lvlJc w:val="left"/>
      <w:pPr>
        <w:ind w:left="0" w:firstLine="0"/>
      </w:pPr>
      <w:rPr>
        <w:rFonts w:ascii="Helvetica Neue" w:eastAsia="Helvetica Neue" w:hAnsi="Helvetica Neue" w:cs="Helvetica Neue"/>
        <w:vertAlign w:val="baseline"/>
      </w:rPr>
    </w:lvl>
    <w:lvl w:ilvl="6">
      <w:start w:val="1"/>
      <w:numFmt w:val="bullet"/>
      <w:lvlText w:val="•"/>
      <w:lvlJc w:val="left"/>
      <w:pPr>
        <w:ind w:left="0" w:firstLine="0"/>
      </w:pPr>
      <w:rPr>
        <w:rFonts w:ascii="Helvetica Neue" w:eastAsia="Helvetica Neue" w:hAnsi="Helvetica Neue" w:cs="Helvetica Neue"/>
        <w:vertAlign w:val="baseline"/>
      </w:rPr>
    </w:lvl>
    <w:lvl w:ilvl="7">
      <w:start w:val="1"/>
      <w:numFmt w:val="bullet"/>
      <w:lvlText w:val="o"/>
      <w:lvlJc w:val="left"/>
      <w:pPr>
        <w:ind w:left="0" w:firstLine="0"/>
      </w:pPr>
      <w:rPr>
        <w:rFonts w:ascii="Helvetica Neue" w:eastAsia="Helvetica Neue" w:hAnsi="Helvetica Neue" w:cs="Helvetica Neue"/>
        <w:vertAlign w:val="baseline"/>
      </w:rPr>
    </w:lvl>
    <w:lvl w:ilvl="8">
      <w:start w:val="1"/>
      <w:numFmt w:val="bullet"/>
      <w:lvlText w:val="▪"/>
      <w:lvlJc w:val="left"/>
      <w:pPr>
        <w:ind w:left="0" w:firstLine="0"/>
      </w:pPr>
      <w:rPr>
        <w:rFonts w:ascii="Helvetica Neue" w:eastAsia="Helvetica Neue" w:hAnsi="Helvetica Neue" w:cs="Helvetica Neue"/>
        <w:vertAlign w:val="baseline"/>
      </w:rPr>
    </w:lvl>
  </w:abstractNum>
  <w:num w:numId="1" w16cid:durableId="1639068869">
    <w:abstractNumId w:val="4"/>
  </w:num>
  <w:num w:numId="2" w16cid:durableId="1544903008">
    <w:abstractNumId w:val="2"/>
  </w:num>
  <w:num w:numId="3" w16cid:durableId="359088969">
    <w:abstractNumId w:val="8"/>
  </w:num>
  <w:num w:numId="4" w16cid:durableId="687489279">
    <w:abstractNumId w:val="3"/>
  </w:num>
  <w:num w:numId="5" w16cid:durableId="1166551288">
    <w:abstractNumId w:val="5"/>
  </w:num>
  <w:num w:numId="6" w16cid:durableId="1362516004">
    <w:abstractNumId w:val="7"/>
  </w:num>
  <w:num w:numId="7" w16cid:durableId="1348096605">
    <w:abstractNumId w:val="0"/>
  </w:num>
  <w:num w:numId="8" w16cid:durableId="1522695782">
    <w:abstractNumId w:val="1"/>
  </w:num>
  <w:num w:numId="9" w16cid:durableId="242495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C15"/>
    <w:rsid w:val="001518B5"/>
    <w:rsid w:val="00160162"/>
    <w:rsid w:val="00262283"/>
    <w:rsid w:val="00490BEA"/>
    <w:rsid w:val="00521099"/>
    <w:rsid w:val="006A0A2A"/>
    <w:rsid w:val="008E43F3"/>
    <w:rsid w:val="00C47D50"/>
    <w:rsid w:val="00DE5F25"/>
    <w:rsid w:val="00F37C15"/>
    <w:rsid w:val="00F70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4792"/>
  <w15:docId w15:val="{75BBF30C-20ED-DD47-80AF-81D3C26E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3DE"/>
    <w:pPr>
      <w:pBdr>
        <w:top w:val="nil"/>
        <w:left w:val="nil"/>
        <w:bottom w:val="nil"/>
        <w:right w:val="nil"/>
        <w:between w:val="nil"/>
      </w:pBdr>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613DE"/>
    <w:rPr>
      <w:color w:val="0563C1" w:themeColor="hyperlink"/>
      <w:u w:val="single"/>
    </w:rPr>
  </w:style>
  <w:style w:type="paragraph" w:styleId="ListParagraph">
    <w:name w:val="List Paragraph"/>
    <w:basedOn w:val="Normal"/>
    <w:uiPriority w:val="34"/>
    <w:qFormat/>
    <w:rsid w:val="00F613DE"/>
    <w:pPr>
      <w:ind w:left="720"/>
      <w:contextualSpacing/>
    </w:pPr>
  </w:style>
  <w:style w:type="table" w:styleId="TableGrid">
    <w:name w:val="Table Grid"/>
    <w:basedOn w:val="TableNormal"/>
    <w:uiPriority w:val="39"/>
    <w:rsid w:val="0064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5F70"/>
    <w:rPr>
      <w:color w:val="605E5C"/>
      <w:shd w:val="clear" w:color="auto" w:fill="E1DFDD"/>
    </w:rPr>
  </w:style>
  <w:style w:type="character" w:styleId="FollowedHyperlink">
    <w:name w:val="FollowedHyperlink"/>
    <w:basedOn w:val="DefaultParagraphFont"/>
    <w:uiPriority w:val="99"/>
    <w:semiHidden/>
    <w:unhideWhenUsed/>
    <w:rsid w:val="006843EB"/>
    <w:rPr>
      <w:color w:val="954F72" w:themeColor="followedHyperlink"/>
      <w:u w:val="single"/>
    </w:rPr>
  </w:style>
  <w:style w:type="character" w:styleId="Strong">
    <w:name w:val="Strong"/>
    <w:basedOn w:val="DefaultParagraphFont"/>
    <w:uiPriority w:val="22"/>
    <w:qFormat/>
    <w:rsid w:val="00F751F8"/>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gle/k5XfmWrJDHLAFJyD8" TargetMode="External"/><Relationship Id="rId13" Type="http://schemas.openxmlformats.org/officeDocument/2006/relationships/hyperlink" Target="https://www.canadianliving.com/life-and-relationships/relationships/article/is-technology-helping-or-hurting-your-friendships" TargetMode="External"/><Relationship Id="rId18" Type="http://schemas.openxmlformats.org/officeDocument/2006/relationships/hyperlink" Target="https://forms.gle/k5XfmWrJDHLAFJyD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mfarry@buckeyehope.org" TargetMode="External"/><Relationship Id="rId12" Type="http://schemas.openxmlformats.org/officeDocument/2006/relationships/hyperlink" Target="https://www.nytimes.com/2023/02/13/learning/do-social-media-and-smartphones-make-your-friendships-stronger.html" TargetMode="External"/><Relationship Id="rId17" Type="http://schemas.openxmlformats.org/officeDocument/2006/relationships/hyperlink" Target="https://education.ohio.gov/getattachment/Topics/Learning-in-Ohio/English-Language-Art/Resources-for-English-Language-Arts/Holistic-Argumentative-Writing-Rubric-Grades-6-HS.pdf.aspx?lang=en-US" TargetMode="External"/><Relationship Id="rId2" Type="http://schemas.openxmlformats.org/officeDocument/2006/relationships/numbering" Target="numbering.xml"/><Relationship Id="rId16" Type="http://schemas.openxmlformats.org/officeDocument/2006/relationships/hyperlink" Target="https://forms.gle/k5XfmWrJDHLAFJyD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1.%09https:/mcpress.mayoclinic.org/parenting/social-media-affects-teens-brains" TargetMode="External"/><Relationship Id="rId5" Type="http://schemas.openxmlformats.org/officeDocument/2006/relationships/webSettings" Target="webSettings.xml"/><Relationship Id="rId15" Type="http://schemas.openxmlformats.org/officeDocument/2006/relationships/hyperlink" Target="https://www.youtube.com/watch?v=JKuCli-ozUE" TargetMode="External"/><Relationship Id="rId10" Type="http://schemas.openxmlformats.org/officeDocument/2006/relationships/hyperlink" Target="https://www.youtube.com/watch?v=najiOPaR37I" TargetMode="External"/><Relationship Id="rId19" Type="http://schemas.openxmlformats.org/officeDocument/2006/relationships/hyperlink" Target="https://forms.gle/k5XfmWrJDHLAFJyD8" TargetMode="External"/><Relationship Id="rId4" Type="http://schemas.openxmlformats.org/officeDocument/2006/relationships/settings" Target="settings.xml"/><Relationship Id="rId9" Type="http://schemas.openxmlformats.org/officeDocument/2006/relationships/hyperlink" Target="https://owlcation.com/social-sciences/How-the-Internet-is-Changing-the-Way-Humans-Communicate-in-the-21st-Century" TargetMode="External"/><Relationship Id="rId14" Type="http://schemas.openxmlformats.org/officeDocument/2006/relationships/hyperlink" Target="https://www.youtube.com/watch?v=najiOPaR3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1iJAD/EhEsd0Sem6nGLNr/YFBw==">CgMxLjAyCGguZ2pkZ3hzOAByITF1eGRibVRSY1dUV0ZsZ0JhMFQ5VnpYUXp0d3M5bklnZA==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Farry</dc:creator>
  <cp:lastModifiedBy>Mindy Farry</cp:lastModifiedBy>
  <cp:revision>5</cp:revision>
  <dcterms:created xsi:type="dcterms:W3CDTF">2024-12-02T02:40:00Z</dcterms:created>
  <dcterms:modified xsi:type="dcterms:W3CDTF">2024-12-05T03:00:00Z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0x01010098F8767CB983734E83EFD1C3489799A1</vt:lpwstr>
  </property>
</Properties>
</file>